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8E" w:rsidRPr="009C58B6" w:rsidRDefault="0018528E" w:rsidP="003616E9">
      <w:pPr>
        <w:ind w:firstLine="709"/>
        <w:jc w:val="right"/>
        <w:rPr>
          <w:b/>
          <w:sz w:val="28"/>
          <w:szCs w:val="28"/>
        </w:rPr>
      </w:pPr>
      <w:r w:rsidRPr="009C58B6">
        <w:rPr>
          <w:b/>
          <w:sz w:val="28"/>
          <w:szCs w:val="28"/>
        </w:rPr>
        <w:t>ПРОЕКТ</w:t>
      </w:r>
    </w:p>
    <w:p w:rsidR="0018528E" w:rsidRPr="00F0364A" w:rsidRDefault="0018528E" w:rsidP="003616E9">
      <w:pPr>
        <w:jc w:val="center"/>
        <w:rPr>
          <w:b/>
          <w:sz w:val="28"/>
          <w:szCs w:val="28"/>
        </w:rPr>
      </w:pPr>
      <w:r w:rsidRPr="00F0364A">
        <w:rPr>
          <w:b/>
          <w:sz w:val="28"/>
          <w:szCs w:val="28"/>
        </w:rPr>
        <w:t>АДМИНИСТРАТИВНЫЙ РЕГЛАМЕНТ</w:t>
      </w:r>
    </w:p>
    <w:p w:rsidR="0018528E" w:rsidRPr="00F0364A" w:rsidRDefault="0018528E" w:rsidP="003616E9">
      <w:pPr>
        <w:jc w:val="center"/>
        <w:rPr>
          <w:b/>
          <w:sz w:val="28"/>
          <w:szCs w:val="28"/>
        </w:rPr>
      </w:pPr>
      <w:r w:rsidRPr="00F0364A">
        <w:rPr>
          <w:b/>
          <w:sz w:val="28"/>
          <w:szCs w:val="28"/>
        </w:rPr>
        <w:t xml:space="preserve">АДМИНИСТРАЦИИ </w:t>
      </w:r>
      <w:r>
        <w:rPr>
          <w:b/>
          <w:sz w:val="28"/>
          <w:szCs w:val="28"/>
        </w:rPr>
        <w:t>КАЛИНОВСКОГО</w:t>
      </w:r>
      <w:r w:rsidRPr="00F0364A">
        <w:rPr>
          <w:b/>
          <w:sz w:val="28"/>
          <w:szCs w:val="28"/>
        </w:rPr>
        <w:t xml:space="preserve"> СЕЛЬСКОГО ПОСЕЛЕНИЯ </w:t>
      </w:r>
      <w:r>
        <w:rPr>
          <w:b/>
          <w:sz w:val="28"/>
          <w:szCs w:val="28"/>
        </w:rPr>
        <w:t xml:space="preserve">ГРИБАНОВСКОГО </w:t>
      </w:r>
      <w:r w:rsidRPr="00F0364A">
        <w:rPr>
          <w:b/>
          <w:sz w:val="28"/>
          <w:szCs w:val="28"/>
        </w:rPr>
        <w:t>МУНИЦИПАЛЬНОГО РАЙОНА  ВОРОНЕЖСКОЙ ОБЛАСТИ</w:t>
      </w:r>
    </w:p>
    <w:p w:rsidR="0018528E" w:rsidRPr="00F0364A" w:rsidRDefault="0018528E" w:rsidP="003616E9">
      <w:pPr>
        <w:jc w:val="center"/>
        <w:rPr>
          <w:b/>
          <w:sz w:val="28"/>
          <w:szCs w:val="28"/>
        </w:rPr>
      </w:pPr>
      <w:r w:rsidRPr="00F0364A">
        <w:rPr>
          <w:b/>
          <w:sz w:val="28"/>
          <w:szCs w:val="28"/>
        </w:rPr>
        <w:t>ПО ПРЕДОСТАВЛЕНИЮ МУНИЦИПАЛЬНОЙ УСЛУГИ</w:t>
      </w:r>
    </w:p>
    <w:p w:rsidR="0018528E" w:rsidRPr="00E65EB2" w:rsidRDefault="0018528E" w:rsidP="00FD54EF">
      <w:pPr>
        <w:widowControl w:val="0"/>
        <w:autoSpaceDE w:val="0"/>
        <w:autoSpaceDN w:val="0"/>
        <w:adjustRightInd w:val="0"/>
        <w:jc w:val="center"/>
        <w:rPr>
          <w:bCs/>
          <w:sz w:val="28"/>
          <w:szCs w:val="28"/>
        </w:rPr>
      </w:pPr>
      <w:r w:rsidRPr="00F0364A">
        <w:rPr>
          <w:b/>
          <w:sz w:val="28"/>
          <w:szCs w:val="28"/>
        </w:rPr>
        <w:t>«</w:t>
      </w:r>
      <w:r w:rsidRPr="00FC7663">
        <w:rPr>
          <w:b/>
          <w:bCs/>
          <w:sz w:val="28"/>
          <w:szCs w:val="28"/>
          <w:lang w:eastAsia="en-US"/>
        </w:rPr>
        <w:t>ПРЕДОСТАВЛЕНИЕ СВЕДЕНИЙ ИЗ РЕЕСТРА МУНИЦИПАЛЬНОГО ИМУЩЕСТВА</w:t>
      </w:r>
      <w:r w:rsidRPr="00F0364A">
        <w:rPr>
          <w:b/>
          <w:sz w:val="28"/>
          <w:szCs w:val="28"/>
        </w:rPr>
        <w:t>»</w:t>
      </w:r>
    </w:p>
    <w:p w:rsidR="0018528E" w:rsidRPr="00E65EB2" w:rsidRDefault="0018528E" w:rsidP="003616E9">
      <w:pPr>
        <w:ind w:firstLine="709"/>
        <w:jc w:val="center"/>
        <w:rPr>
          <w:sz w:val="28"/>
          <w:szCs w:val="28"/>
        </w:rPr>
      </w:pPr>
    </w:p>
    <w:p w:rsidR="0018528E" w:rsidRPr="00691E69" w:rsidRDefault="0018528E" w:rsidP="003616E9">
      <w:pPr>
        <w:numPr>
          <w:ilvl w:val="0"/>
          <w:numId w:val="1"/>
        </w:numPr>
        <w:ind w:left="0" w:firstLine="709"/>
        <w:jc w:val="center"/>
        <w:rPr>
          <w:b/>
          <w:sz w:val="28"/>
          <w:szCs w:val="28"/>
        </w:rPr>
      </w:pPr>
      <w:r w:rsidRPr="00691E69">
        <w:rPr>
          <w:b/>
          <w:sz w:val="28"/>
          <w:szCs w:val="28"/>
        </w:rPr>
        <w:t>Общие положения</w:t>
      </w:r>
    </w:p>
    <w:p w:rsidR="0018528E" w:rsidRPr="00CC2308" w:rsidRDefault="0018528E" w:rsidP="003616E9">
      <w:pPr>
        <w:ind w:firstLine="709"/>
        <w:jc w:val="both"/>
        <w:rPr>
          <w:sz w:val="26"/>
          <w:szCs w:val="26"/>
        </w:rPr>
      </w:pPr>
    </w:p>
    <w:p w:rsidR="0018528E" w:rsidRPr="003616E9" w:rsidRDefault="0018528E"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18528E" w:rsidRPr="001009AC" w:rsidRDefault="0018528E"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Pr="007F6D2C">
        <w:rPr>
          <w:rFonts w:ascii="Times New Roman" w:hAnsi="Times New Roman" w:cs="Times New Roman"/>
          <w:sz w:val="28"/>
          <w:szCs w:val="28"/>
        </w:rPr>
        <w:t>«</w:t>
      </w:r>
      <w:r w:rsidRPr="00FC7663">
        <w:rPr>
          <w:rFonts w:ascii="Times New Roman" w:hAnsi="Times New Roman" w:cs="Times New Roman"/>
          <w:sz w:val="28"/>
          <w:szCs w:val="28"/>
          <w:lang w:eastAsia="en-US"/>
        </w:rPr>
        <w:t>Предоставление сведений из реестра муниципального имущества</w:t>
      </w:r>
      <w:r w:rsidRPr="007F6D2C">
        <w:rPr>
          <w:rFonts w:ascii="Times New Roman" w:hAnsi="Times New Roman" w:cs="Times New Roman"/>
          <w:sz w:val="28"/>
          <w:szCs w:val="28"/>
        </w:rPr>
        <w:t>»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r>
        <w:rPr>
          <w:rFonts w:ascii="Times New Roman" w:hAnsi="Times New Roman" w:cs="Times New Roman"/>
          <w:sz w:val="28"/>
          <w:szCs w:val="28"/>
        </w:rPr>
        <w:t>Калиновского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w:t>
      </w:r>
      <w:r>
        <w:rPr>
          <w:rFonts w:ascii="Times New Roman" w:hAnsi="Times New Roman" w:cs="Times New Roman"/>
          <w:sz w:val="28"/>
          <w:szCs w:val="28"/>
        </w:rPr>
        <w:t>ю</w:t>
      </w:r>
      <w:r w:rsidRPr="001009AC">
        <w:rPr>
          <w:rFonts w:ascii="Times New Roman" w:hAnsi="Times New Roman" w:cs="Times New Roman"/>
          <w:sz w:val="28"/>
          <w:szCs w:val="28"/>
        </w:rPr>
        <w:t xml:space="preserve"> </w:t>
      </w:r>
      <w:r w:rsidRPr="00FC7663">
        <w:rPr>
          <w:rFonts w:ascii="Times New Roman" w:hAnsi="Times New Roman" w:cs="Times New Roman"/>
          <w:sz w:val="28"/>
          <w:szCs w:val="28"/>
          <w:lang w:eastAsia="en-US"/>
        </w:rPr>
        <w:t>сведений из реестра муниципального имущества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8528E" w:rsidRPr="00522B75" w:rsidRDefault="0018528E"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8528E" w:rsidRPr="00BD21DC" w:rsidRDefault="0018528E" w:rsidP="00BD21DC">
      <w:pPr>
        <w:widowControl w:val="0"/>
        <w:autoSpaceDE w:val="0"/>
        <w:autoSpaceDN w:val="0"/>
        <w:adjustRightInd w:val="0"/>
        <w:jc w:val="both"/>
        <w:rPr>
          <w:sz w:val="28"/>
          <w:szCs w:val="28"/>
        </w:rPr>
      </w:pPr>
      <w:r w:rsidRPr="00BD21DC">
        <w:rPr>
          <w:sz w:val="28"/>
          <w:szCs w:val="28"/>
        </w:rPr>
        <w:t xml:space="preserve">     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18528E" w:rsidRPr="00522B75" w:rsidRDefault="0018528E"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18528E" w:rsidRPr="001009AC" w:rsidRDefault="0018528E"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Калиновского</w:t>
      </w:r>
      <w:r w:rsidRPr="001009AC">
        <w:rPr>
          <w:rFonts w:ascii="Times New Roman" w:hAnsi="Times New Roman" w:cs="Times New Roman"/>
          <w:sz w:val="28"/>
          <w:szCs w:val="28"/>
        </w:rPr>
        <w:t xml:space="preserve"> сельского поселения (далее – администрация).</w:t>
      </w:r>
    </w:p>
    <w:p w:rsidR="0018528E" w:rsidRPr="001009AC" w:rsidRDefault="0018528E"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расположена по адресу:</w:t>
      </w:r>
      <w:r w:rsidRPr="00714704">
        <w:rPr>
          <w:sz w:val="28"/>
          <w:szCs w:val="28"/>
        </w:rPr>
        <w:t xml:space="preserve"> </w:t>
      </w:r>
      <w:r>
        <w:rPr>
          <w:sz w:val="28"/>
          <w:szCs w:val="28"/>
        </w:rPr>
        <w:t>397234 Воронежская область Грибановский район, пос. Савельевский, ул. Центральная, д. 42.</w:t>
      </w:r>
    </w:p>
    <w:p w:rsidR="0018528E" w:rsidRPr="001009AC" w:rsidRDefault="0018528E"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8528E" w:rsidRPr="001009AC" w:rsidRDefault="0018528E"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714704">
          <w:rPr>
            <w:rStyle w:val="Hyperlink"/>
            <w:color w:val="auto"/>
            <w:sz w:val="28"/>
            <w:szCs w:val="28"/>
            <w:u w:val="none"/>
            <w:lang w:val="en-US"/>
          </w:rPr>
          <w:t>kalin</w:t>
        </w:r>
        <w:r w:rsidRPr="00714704">
          <w:rPr>
            <w:rStyle w:val="Hyperlink"/>
            <w:color w:val="auto"/>
            <w:sz w:val="28"/>
            <w:szCs w:val="28"/>
            <w:u w:val="none"/>
          </w:rPr>
          <w:t>.</w:t>
        </w:r>
        <w:r w:rsidRPr="00714704">
          <w:rPr>
            <w:rStyle w:val="Hyperlink"/>
            <w:color w:val="auto"/>
            <w:sz w:val="28"/>
            <w:szCs w:val="28"/>
            <w:u w:val="none"/>
            <w:lang w:val="en-US"/>
          </w:rPr>
          <w:t>qrib</w:t>
        </w:r>
        <w:r w:rsidRPr="00714704">
          <w:rPr>
            <w:rStyle w:val="Hyperlink"/>
            <w:color w:val="auto"/>
            <w:sz w:val="28"/>
            <w:szCs w:val="28"/>
            <w:u w:val="none"/>
          </w:rPr>
          <w:t>@</w:t>
        </w:r>
        <w:r w:rsidRPr="00714704">
          <w:rPr>
            <w:rStyle w:val="Hyperlink"/>
            <w:color w:val="auto"/>
            <w:sz w:val="28"/>
            <w:szCs w:val="28"/>
            <w:u w:val="none"/>
            <w:lang w:val="en-US"/>
          </w:rPr>
          <w:t>qovvrn</w:t>
        </w:r>
        <w:r w:rsidRPr="00714704">
          <w:rPr>
            <w:rStyle w:val="Hyperlink"/>
            <w:color w:val="auto"/>
            <w:sz w:val="28"/>
            <w:szCs w:val="28"/>
            <w:u w:val="none"/>
          </w:rPr>
          <w:t>.</w:t>
        </w:r>
        <w:r w:rsidRPr="00714704">
          <w:rPr>
            <w:rStyle w:val="Hyperlink"/>
            <w:color w:val="auto"/>
            <w:sz w:val="28"/>
            <w:szCs w:val="28"/>
            <w:u w:val="none"/>
            <w:lang w:val="en-US"/>
          </w:rPr>
          <w:t>ru</w:t>
        </w:r>
      </w:hyperlink>
      <w:r w:rsidRPr="001009AC">
        <w:rPr>
          <w:sz w:val="28"/>
          <w:szCs w:val="28"/>
        </w:rPr>
        <w:t>, МФЦ приводятся в приложении № 1 к настоящему Административному регламенту и размещаются:</w:t>
      </w:r>
    </w:p>
    <w:p w:rsidR="0018528E" w:rsidRPr="001009AC" w:rsidRDefault="0018528E"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1009AC">
        <w:rPr>
          <w:sz w:val="28"/>
          <w:szCs w:val="28"/>
        </w:rPr>
        <w:t>);</w:t>
      </w:r>
    </w:p>
    <w:p w:rsidR="0018528E" w:rsidRPr="001009AC" w:rsidRDefault="0018528E"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18528E" w:rsidRPr="001009AC" w:rsidRDefault="0018528E"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18528E" w:rsidRPr="001009AC" w:rsidRDefault="0018528E"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18528E" w:rsidRPr="001009AC" w:rsidRDefault="0018528E"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18528E" w:rsidRPr="001009AC" w:rsidRDefault="0018528E"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18528E" w:rsidRPr="001009AC" w:rsidRDefault="0018528E"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18528E" w:rsidRPr="001009AC" w:rsidRDefault="0018528E"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8528E" w:rsidRPr="001009AC" w:rsidRDefault="0018528E"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528E" w:rsidRPr="001009AC" w:rsidRDefault="0018528E"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18528E" w:rsidRPr="001009AC" w:rsidRDefault="0018528E"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18528E" w:rsidRPr="001009AC" w:rsidRDefault="0018528E"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18528E" w:rsidRPr="001009AC" w:rsidRDefault="0018528E"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8528E" w:rsidRPr="001009AC" w:rsidRDefault="0018528E"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8528E" w:rsidRPr="001009AC" w:rsidRDefault="0018528E"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8528E" w:rsidRPr="001009AC" w:rsidRDefault="0018528E"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8528E" w:rsidRPr="00CC2308" w:rsidRDefault="0018528E" w:rsidP="003616E9">
      <w:pPr>
        <w:autoSpaceDE w:val="0"/>
        <w:autoSpaceDN w:val="0"/>
        <w:adjustRightInd w:val="0"/>
        <w:ind w:firstLine="709"/>
        <w:jc w:val="both"/>
        <w:rPr>
          <w:sz w:val="26"/>
          <w:szCs w:val="26"/>
        </w:rPr>
      </w:pPr>
    </w:p>
    <w:p w:rsidR="0018528E" w:rsidRPr="001009AC" w:rsidRDefault="0018528E"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p>
    <w:p w:rsidR="0018528E" w:rsidRPr="0055543A" w:rsidRDefault="0018528E" w:rsidP="003616E9">
      <w:pPr>
        <w:tabs>
          <w:tab w:val="left" w:pos="1440"/>
          <w:tab w:val="left" w:pos="1560"/>
        </w:tabs>
        <w:ind w:firstLine="709"/>
        <w:jc w:val="both"/>
        <w:rPr>
          <w:sz w:val="28"/>
          <w:szCs w:val="28"/>
        </w:rPr>
      </w:pPr>
    </w:p>
    <w:p w:rsidR="0018528E" w:rsidRPr="00200AE3" w:rsidRDefault="0018528E"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Pr="00200AE3">
        <w:rPr>
          <w:sz w:val="28"/>
          <w:szCs w:val="28"/>
        </w:rPr>
        <w:t>«</w:t>
      </w:r>
      <w:r w:rsidRPr="00FC7663">
        <w:rPr>
          <w:sz w:val="28"/>
          <w:szCs w:val="28"/>
          <w:lang w:eastAsia="en-US"/>
        </w:rPr>
        <w:t>Предоставление сведений из реестра муниципального имущества</w:t>
      </w:r>
      <w:r w:rsidRPr="00200AE3">
        <w:rPr>
          <w:sz w:val="28"/>
          <w:szCs w:val="28"/>
        </w:rPr>
        <w:t>».</w:t>
      </w:r>
    </w:p>
    <w:p w:rsidR="0018528E" w:rsidRPr="0055543A" w:rsidRDefault="0018528E"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18528E" w:rsidRPr="0055543A" w:rsidRDefault="0018528E"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Калиновского</w:t>
      </w:r>
      <w:r w:rsidRPr="0055543A">
        <w:rPr>
          <w:sz w:val="28"/>
          <w:szCs w:val="28"/>
        </w:rPr>
        <w:t xml:space="preserve"> сельского поселения.</w:t>
      </w:r>
    </w:p>
    <w:p w:rsidR="0018528E" w:rsidRPr="0055543A" w:rsidRDefault="0018528E"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«19» апреля</w:t>
      </w:r>
      <w:r w:rsidRPr="0055543A">
        <w:rPr>
          <w:sz w:val="28"/>
          <w:szCs w:val="28"/>
        </w:rPr>
        <w:t xml:space="preserve"> 20</w:t>
      </w:r>
      <w:r>
        <w:rPr>
          <w:sz w:val="28"/>
          <w:szCs w:val="28"/>
        </w:rPr>
        <w:t>13</w:t>
      </w:r>
      <w:r w:rsidRPr="0055543A">
        <w:rPr>
          <w:sz w:val="28"/>
          <w:szCs w:val="28"/>
        </w:rPr>
        <w:t xml:space="preserve"> года.</w:t>
      </w:r>
    </w:p>
    <w:p w:rsidR="0018528E" w:rsidRPr="0055543A" w:rsidRDefault="0018528E"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18528E" w:rsidRPr="00060200" w:rsidRDefault="0018528E" w:rsidP="00060200">
      <w:pPr>
        <w:widowControl w:val="0"/>
        <w:autoSpaceDE w:val="0"/>
        <w:autoSpaceDN w:val="0"/>
        <w:adjustRightInd w:val="0"/>
        <w:ind w:firstLine="540"/>
        <w:jc w:val="both"/>
        <w:rPr>
          <w:sz w:val="28"/>
          <w:szCs w:val="28"/>
          <w:lang w:eastAsia="en-US"/>
        </w:rPr>
      </w:pPr>
      <w:r w:rsidRPr="00060200">
        <w:rPr>
          <w:sz w:val="28"/>
          <w:szCs w:val="28"/>
          <w:lang w:eastAsia="en-US"/>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18528E" w:rsidRPr="0055543A" w:rsidRDefault="0018528E" w:rsidP="003616E9">
      <w:pPr>
        <w:ind w:firstLine="709"/>
        <w:jc w:val="both"/>
        <w:rPr>
          <w:sz w:val="28"/>
          <w:szCs w:val="28"/>
        </w:rPr>
      </w:pPr>
      <w:r w:rsidRPr="0055543A">
        <w:rPr>
          <w:sz w:val="28"/>
          <w:szCs w:val="28"/>
        </w:rPr>
        <w:t>2.4.Срок предоставления муниципальной услуги.</w:t>
      </w:r>
    </w:p>
    <w:p w:rsidR="0018528E" w:rsidRPr="00060200" w:rsidRDefault="0018528E" w:rsidP="00060200">
      <w:pPr>
        <w:widowControl w:val="0"/>
        <w:autoSpaceDE w:val="0"/>
        <w:autoSpaceDN w:val="0"/>
        <w:adjustRightInd w:val="0"/>
        <w:ind w:firstLine="540"/>
        <w:jc w:val="both"/>
        <w:rPr>
          <w:sz w:val="28"/>
          <w:szCs w:val="28"/>
          <w:lang w:eastAsia="en-US"/>
        </w:rPr>
      </w:pPr>
      <w:r w:rsidRPr="00060200">
        <w:rPr>
          <w:sz w:val="28"/>
          <w:szCs w:val="28"/>
          <w:lang w:eastAsia="en-US"/>
        </w:rPr>
        <w:t>Срок предоставления муниципальной услуги - 10 календарных дней с момента регистрации поступившего заявления.</w:t>
      </w:r>
    </w:p>
    <w:p w:rsidR="0018528E" w:rsidRPr="00060200" w:rsidRDefault="0018528E" w:rsidP="00060200">
      <w:pPr>
        <w:widowControl w:val="0"/>
        <w:autoSpaceDE w:val="0"/>
        <w:autoSpaceDN w:val="0"/>
        <w:adjustRightInd w:val="0"/>
        <w:ind w:firstLine="540"/>
        <w:jc w:val="both"/>
        <w:rPr>
          <w:sz w:val="28"/>
          <w:szCs w:val="28"/>
          <w:lang w:eastAsia="en-US"/>
        </w:rPr>
      </w:pPr>
      <w:r w:rsidRPr="00060200">
        <w:rPr>
          <w:sz w:val="28"/>
          <w:szCs w:val="28"/>
          <w:lang w:eastAsia="en-US"/>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18528E" w:rsidRPr="00060200" w:rsidRDefault="0018528E" w:rsidP="00060200">
      <w:pPr>
        <w:widowControl w:val="0"/>
        <w:autoSpaceDE w:val="0"/>
        <w:autoSpaceDN w:val="0"/>
        <w:adjustRightInd w:val="0"/>
        <w:ind w:firstLine="540"/>
        <w:jc w:val="both"/>
        <w:rPr>
          <w:sz w:val="28"/>
          <w:szCs w:val="28"/>
          <w:lang w:eastAsia="en-US"/>
        </w:rPr>
      </w:pPr>
      <w:r w:rsidRPr="00060200">
        <w:rPr>
          <w:sz w:val="28"/>
          <w:szCs w:val="28"/>
          <w:lang w:eastAsia="en-US"/>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18528E" w:rsidRPr="00060200" w:rsidRDefault="0018528E" w:rsidP="00060200">
      <w:pPr>
        <w:widowControl w:val="0"/>
        <w:autoSpaceDE w:val="0"/>
        <w:autoSpaceDN w:val="0"/>
        <w:adjustRightInd w:val="0"/>
        <w:ind w:firstLine="540"/>
        <w:jc w:val="both"/>
        <w:rPr>
          <w:sz w:val="28"/>
          <w:szCs w:val="28"/>
          <w:lang w:eastAsia="en-US"/>
        </w:rPr>
      </w:pPr>
      <w:r w:rsidRPr="00060200">
        <w:rPr>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8528E" w:rsidRPr="00060200" w:rsidRDefault="0018528E" w:rsidP="00060200">
      <w:pPr>
        <w:widowControl w:val="0"/>
        <w:autoSpaceDE w:val="0"/>
        <w:autoSpaceDN w:val="0"/>
        <w:adjustRightInd w:val="0"/>
        <w:ind w:firstLine="540"/>
        <w:jc w:val="both"/>
        <w:rPr>
          <w:sz w:val="28"/>
          <w:szCs w:val="28"/>
          <w:lang w:eastAsia="en-US"/>
        </w:rPr>
      </w:pPr>
      <w:r w:rsidRPr="00060200">
        <w:rPr>
          <w:sz w:val="28"/>
          <w:szCs w:val="28"/>
          <w:lang w:eastAsia="en-US"/>
        </w:rPr>
        <w:t>Оснований для приостановления сроков предоставления муниципальной услуги законодательством не предусмотрено.</w:t>
      </w:r>
    </w:p>
    <w:p w:rsidR="0018528E" w:rsidRPr="00295C4E" w:rsidRDefault="0018528E"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18528E" w:rsidRPr="0055543A" w:rsidRDefault="0018528E" w:rsidP="003616E9">
      <w:pPr>
        <w:tabs>
          <w:tab w:val="num" w:pos="792"/>
          <w:tab w:val="left" w:pos="1440"/>
          <w:tab w:val="left" w:pos="1560"/>
        </w:tabs>
        <w:ind w:firstLine="709"/>
        <w:jc w:val="both"/>
        <w:rPr>
          <w:sz w:val="28"/>
          <w:szCs w:val="28"/>
        </w:rPr>
      </w:pPr>
      <w:r w:rsidRPr="00A94143">
        <w:rPr>
          <w:sz w:val="28"/>
          <w:szCs w:val="28"/>
        </w:rPr>
        <w:t>Предоставление муниципальной услуги «</w:t>
      </w:r>
      <w:r w:rsidRPr="00FC7663">
        <w:rPr>
          <w:sz w:val="28"/>
          <w:szCs w:val="28"/>
          <w:lang w:eastAsia="en-US"/>
        </w:rPr>
        <w:t>Предоставление сведений из реестра муниципального имущества</w:t>
      </w:r>
      <w:r w:rsidRPr="00A94143">
        <w:rPr>
          <w:sz w:val="28"/>
          <w:szCs w:val="28"/>
        </w:rPr>
        <w:t>» осуществляется</w:t>
      </w:r>
      <w:r w:rsidRPr="0055543A">
        <w:rPr>
          <w:sz w:val="28"/>
          <w:szCs w:val="28"/>
        </w:rPr>
        <w:t xml:space="preserve"> в соответствии с:</w:t>
      </w:r>
    </w:p>
    <w:p w:rsidR="0018528E" w:rsidRPr="00F60D1C" w:rsidRDefault="0018528E" w:rsidP="00583BB6">
      <w:pPr>
        <w:widowControl w:val="0"/>
        <w:autoSpaceDE w:val="0"/>
        <w:autoSpaceDN w:val="0"/>
        <w:adjustRightInd w:val="0"/>
        <w:jc w:val="both"/>
        <w:rPr>
          <w:sz w:val="28"/>
          <w:szCs w:val="28"/>
          <w:lang w:eastAsia="en-US"/>
        </w:rPr>
      </w:pPr>
      <w:r>
        <w:rPr>
          <w:sz w:val="28"/>
          <w:szCs w:val="22"/>
          <w:lang w:eastAsia="en-US"/>
        </w:rPr>
        <w:t xml:space="preserve">     </w:t>
      </w:r>
      <w:hyperlink r:id="rId8" w:history="1">
        <w:r w:rsidRPr="00F60D1C">
          <w:rPr>
            <w:sz w:val="28"/>
            <w:szCs w:val="28"/>
            <w:lang w:eastAsia="en-US"/>
          </w:rPr>
          <w:t>Конституцией</w:t>
        </w:r>
      </w:hyperlink>
      <w:r w:rsidRPr="00F60D1C">
        <w:rPr>
          <w:sz w:val="28"/>
          <w:szCs w:val="28"/>
          <w:lang w:eastAsia="en-US"/>
        </w:rPr>
        <w:t xml:space="preserve"> Российской Федерации ("Собрание законодательства РФ", 26.01.2009, N 4, ст. 445; "Российская газета", 25.12.1993, "Парламентская газета", 23-29.01.2009 N 4);</w:t>
      </w:r>
    </w:p>
    <w:p w:rsidR="0018528E" w:rsidRPr="00F60D1C" w:rsidRDefault="0018528E" w:rsidP="00583BB6">
      <w:pPr>
        <w:widowControl w:val="0"/>
        <w:autoSpaceDE w:val="0"/>
        <w:autoSpaceDN w:val="0"/>
        <w:adjustRightInd w:val="0"/>
        <w:jc w:val="both"/>
        <w:rPr>
          <w:sz w:val="28"/>
          <w:szCs w:val="28"/>
          <w:lang w:eastAsia="en-US"/>
        </w:rPr>
      </w:pPr>
      <w:r w:rsidRPr="00F60D1C">
        <w:rPr>
          <w:sz w:val="28"/>
          <w:szCs w:val="28"/>
          <w:lang w:eastAsia="en-US"/>
        </w:rPr>
        <w:t xml:space="preserve">     Федеральным </w:t>
      </w:r>
      <w:hyperlink r:id="rId9" w:history="1">
        <w:r w:rsidRPr="00F60D1C">
          <w:rPr>
            <w:sz w:val="28"/>
            <w:szCs w:val="28"/>
            <w:lang w:eastAsia="en-US"/>
          </w:rPr>
          <w:t>законом</w:t>
        </w:r>
      </w:hyperlink>
      <w:r w:rsidRPr="00F60D1C">
        <w:rPr>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8528E" w:rsidRPr="00F60D1C" w:rsidRDefault="0018528E" w:rsidP="00583BB6">
      <w:pPr>
        <w:widowControl w:val="0"/>
        <w:autoSpaceDE w:val="0"/>
        <w:autoSpaceDN w:val="0"/>
        <w:adjustRightInd w:val="0"/>
        <w:jc w:val="both"/>
        <w:rPr>
          <w:sz w:val="28"/>
          <w:szCs w:val="28"/>
          <w:lang w:eastAsia="en-US"/>
        </w:rPr>
      </w:pPr>
      <w:r w:rsidRPr="00F60D1C">
        <w:rPr>
          <w:sz w:val="28"/>
          <w:szCs w:val="28"/>
          <w:lang w:eastAsia="en-US"/>
        </w:rPr>
        <w:t xml:space="preserve">     Федеральным </w:t>
      </w:r>
      <w:hyperlink r:id="rId10" w:history="1">
        <w:r w:rsidRPr="00F60D1C">
          <w:rPr>
            <w:sz w:val="28"/>
            <w:szCs w:val="28"/>
            <w:lang w:eastAsia="en-US"/>
          </w:rPr>
          <w:t>законом</w:t>
        </w:r>
      </w:hyperlink>
      <w:r w:rsidRPr="00F60D1C">
        <w:rPr>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8528E" w:rsidRPr="00F60D1C" w:rsidRDefault="0018528E" w:rsidP="00F60D1C">
      <w:pPr>
        <w:widowControl w:val="0"/>
        <w:autoSpaceDE w:val="0"/>
        <w:autoSpaceDN w:val="0"/>
        <w:adjustRightInd w:val="0"/>
        <w:jc w:val="both"/>
        <w:rPr>
          <w:sz w:val="28"/>
          <w:szCs w:val="28"/>
          <w:lang w:eastAsia="en-US"/>
        </w:rPr>
      </w:pPr>
      <w:r w:rsidRPr="00F60D1C">
        <w:rPr>
          <w:sz w:val="28"/>
          <w:szCs w:val="22"/>
          <w:lang w:eastAsia="en-US"/>
        </w:rPr>
        <w:t xml:space="preserve">       </w:t>
      </w:r>
      <w:hyperlink r:id="rId11" w:history="1">
        <w:r w:rsidRPr="00F60D1C">
          <w:rPr>
            <w:sz w:val="28"/>
            <w:szCs w:val="28"/>
            <w:lang w:eastAsia="en-US"/>
          </w:rPr>
          <w:t>Приказом</w:t>
        </w:r>
      </w:hyperlink>
      <w:r w:rsidRPr="00F60D1C">
        <w:rPr>
          <w:sz w:val="28"/>
          <w:szCs w:val="28"/>
          <w:lang w:eastAsia="en-US"/>
        </w:rPr>
        <w:t xml:space="preserve">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18528E" w:rsidRPr="00F60D1C" w:rsidRDefault="0018528E" w:rsidP="00F60D1C">
      <w:pPr>
        <w:widowControl w:val="0"/>
        <w:autoSpaceDE w:val="0"/>
        <w:autoSpaceDN w:val="0"/>
        <w:adjustRightInd w:val="0"/>
        <w:jc w:val="both"/>
        <w:rPr>
          <w:sz w:val="28"/>
          <w:szCs w:val="28"/>
          <w:lang w:eastAsia="en-US"/>
        </w:rPr>
      </w:pPr>
      <w:r>
        <w:rPr>
          <w:sz w:val="28"/>
          <w:szCs w:val="28"/>
          <w:lang w:eastAsia="en-US"/>
        </w:rPr>
        <w:t xml:space="preserve">      </w:t>
      </w:r>
      <w:r w:rsidRPr="00F60D1C">
        <w:rPr>
          <w:sz w:val="28"/>
          <w:szCs w:val="28"/>
          <w:lang w:eastAsia="en-US"/>
        </w:rPr>
        <w:t>и другими правовыми актами.</w:t>
      </w:r>
    </w:p>
    <w:p w:rsidR="0018528E" w:rsidRPr="008B64DF" w:rsidRDefault="0018528E"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528E" w:rsidRPr="0055543A" w:rsidRDefault="0018528E"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528E" w:rsidRPr="0055543A" w:rsidRDefault="0018528E"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18528E" w:rsidRPr="006F44D8" w:rsidRDefault="0018528E" w:rsidP="006F44D8">
      <w:pPr>
        <w:widowControl w:val="0"/>
        <w:autoSpaceDE w:val="0"/>
        <w:autoSpaceDN w:val="0"/>
        <w:adjustRightInd w:val="0"/>
        <w:ind w:firstLine="540"/>
        <w:jc w:val="both"/>
        <w:rPr>
          <w:sz w:val="28"/>
          <w:szCs w:val="28"/>
          <w:lang w:eastAsia="en-US"/>
        </w:rPr>
      </w:pPr>
      <w:r w:rsidRPr="00240BC7">
        <w:rPr>
          <w:sz w:val="28"/>
          <w:szCs w:val="28"/>
          <w:lang w:eastAsia="en-US"/>
        </w:rPr>
        <w:t xml:space="preserve">Форма </w:t>
      </w:r>
      <w:hyperlink w:anchor="Par465" w:history="1">
        <w:r w:rsidRPr="00240BC7">
          <w:rPr>
            <w:sz w:val="28"/>
            <w:szCs w:val="28"/>
            <w:lang w:eastAsia="en-US"/>
          </w:rPr>
          <w:t>заявления</w:t>
        </w:r>
      </w:hyperlink>
      <w:r w:rsidRPr="00240BC7">
        <w:rPr>
          <w:sz w:val="28"/>
          <w:szCs w:val="28"/>
          <w:lang w:eastAsia="en-US"/>
        </w:rPr>
        <w:t xml:space="preserve"> о</w:t>
      </w:r>
      <w:r w:rsidRPr="006F44D8">
        <w:rPr>
          <w:sz w:val="28"/>
          <w:szCs w:val="28"/>
          <w:lang w:eastAsia="en-US"/>
        </w:rPr>
        <w:t xml:space="preserve"> предоставлении сведений из реестра муниципального имущества приведена в приложении N 2 к настоящему Административному регламенту.</w:t>
      </w:r>
    </w:p>
    <w:p w:rsidR="0018528E" w:rsidRPr="006F44D8" w:rsidRDefault="0018528E" w:rsidP="006F44D8">
      <w:pPr>
        <w:widowControl w:val="0"/>
        <w:autoSpaceDE w:val="0"/>
        <w:autoSpaceDN w:val="0"/>
        <w:adjustRightInd w:val="0"/>
        <w:ind w:firstLine="540"/>
        <w:jc w:val="both"/>
        <w:rPr>
          <w:sz w:val="28"/>
          <w:szCs w:val="28"/>
          <w:lang w:eastAsia="en-US"/>
        </w:rPr>
      </w:pPr>
      <w:r w:rsidRPr="006F44D8">
        <w:rPr>
          <w:sz w:val="28"/>
          <w:szCs w:val="28"/>
          <w:lang w:eastAsia="en-US"/>
        </w:rPr>
        <w:t>Заявление на бумажном носителе представляется:</w:t>
      </w:r>
    </w:p>
    <w:p w:rsidR="0018528E" w:rsidRPr="006F44D8" w:rsidRDefault="0018528E" w:rsidP="006F44D8">
      <w:pPr>
        <w:widowControl w:val="0"/>
        <w:autoSpaceDE w:val="0"/>
        <w:autoSpaceDN w:val="0"/>
        <w:adjustRightInd w:val="0"/>
        <w:ind w:firstLine="540"/>
        <w:jc w:val="both"/>
        <w:rPr>
          <w:sz w:val="28"/>
          <w:szCs w:val="28"/>
          <w:lang w:eastAsia="en-US"/>
        </w:rPr>
      </w:pPr>
      <w:r w:rsidRPr="006F44D8">
        <w:rPr>
          <w:sz w:val="28"/>
          <w:szCs w:val="28"/>
          <w:lang w:eastAsia="en-US"/>
        </w:rPr>
        <w:t>- посредством почтового отправления;</w:t>
      </w:r>
    </w:p>
    <w:p w:rsidR="0018528E" w:rsidRPr="006F44D8" w:rsidRDefault="0018528E" w:rsidP="006F44D8">
      <w:pPr>
        <w:widowControl w:val="0"/>
        <w:autoSpaceDE w:val="0"/>
        <w:autoSpaceDN w:val="0"/>
        <w:adjustRightInd w:val="0"/>
        <w:ind w:firstLine="540"/>
        <w:jc w:val="both"/>
        <w:rPr>
          <w:sz w:val="28"/>
          <w:szCs w:val="28"/>
          <w:lang w:eastAsia="en-US"/>
        </w:rPr>
      </w:pPr>
      <w:r w:rsidRPr="006F44D8">
        <w:rPr>
          <w:sz w:val="28"/>
          <w:szCs w:val="28"/>
          <w:lang w:eastAsia="en-US"/>
        </w:rPr>
        <w:t>- при личном обращении заявителя.</w:t>
      </w:r>
    </w:p>
    <w:p w:rsidR="0018528E" w:rsidRPr="006F44D8" w:rsidRDefault="0018528E" w:rsidP="006F44D8">
      <w:pPr>
        <w:widowControl w:val="0"/>
        <w:autoSpaceDE w:val="0"/>
        <w:autoSpaceDN w:val="0"/>
        <w:adjustRightInd w:val="0"/>
        <w:ind w:firstLine="540"/>
        <w:jc w:val="both"/>
        <w:rPr>
          <w:sz w:val="28"/>
          <w:szCs w:val="28"/>
          <w:lang w:eastAsia="en-US"/>
        </w:rPr>
      </w:pPr>
      <w:r w:rsidRPr="006F44D8">
        <w:rPr>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8528E" w:rsidRPr="001238CE" w:rsidRDefault="0018528E" w:rsidP="006F44D8">
      <w:pPr>
        <w:pStyle w:val="ConsPlusNormal"/>
        <w:ind w:firstLine="709"/>
        <w:jc w:val="both"/>
        <w:rPr>
          <w:rFonts w:ascii="Times New Roman" w:hAnsi="Times New Roman" w:cs="Times New Roman"/>
          <w:sz w:val="28"/>
          <w:szCs w:val="28"/>
        </w:rPr>
      </w:pPr>
      <w:r w:rsidRPr="001238C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8528E" w:rsidRPr="001845F7" w:rsidRDefault="0018528E" w:rsidP="001845F7">
      <w:pPr>
        <w:widowControl w:val="0"/>
        <w:autoSpaceDE w:val="0"/>
        <w:autoSpaceDN w:val="0"/>
        <w:adjustRightInd w:val="0"/>
        <w:ind w:firstLine="540"/>
        <w:jc w:val="both"/>
        <w:rPr>
          <w:sz w:val="28"/>
          <w:szCs w:val="28"/>
          <w:lang w:eastAsia="en-US"/>
        </w:rPr>
      </w:pPr>
      <w:r w:rsidRPr="001845F7">
        <w:rPr>
          <w:sz w:val="28"/>
          <w:szCs w:val="28"/>
          <w:lang w:eastAsia="en-US"/>
        </w:rPr>
        <w:t>Перечень таких документов отсутствует.</w:t>
      </w:r>
    </w:p>
    <w:p w:rsidR="0018528E" w:rsidRPr="001845F7" w:rsidRDefault="0018528E" w:rsidP="001845F7">
      <w:pPr>
        <w:widowControl w:val="0"/>
        <w:autoSpaceDE w:val="0"/>
        <w:autoSpaceDN w:val="0"/>
        <w:adjustRightInd w:val="0"/>
        <w:ind w:firstLine="540"/>
        <w:jc w:val="both"/>
        <w:rPr>
          <w:sz w:val="28"/>
          <w:szCs w:val="28"/>
          <w:lang w:eastAsia="en-US"/>
        </w:rPr>
      </w:pPr>
      <w:r w:rsidRPr="001845F7">
        <w:rPr>
          <w:sz w:val="28"/>
          <w:szCs w:val="28"/>
          <w:lang w:eastAsia="en-US"/>
        </w:rPr>
        <w:t>Запрещается требовать от заявителя:</w:t>
      </w:r>
    </w:p>
    <w:p w:rsidR="0018528E" w:rsidRPr="001845F7" w:rsidRDefault="0018528E" w:rsidP="001845F7">
      <w:pPr>
        <w:widowControl w:val="0"/>
        <w:autoSpaceDE w:val="0"/>
        <w:autoSpaceDN w:val="0"/>
        <w:adjustRightInd w:val="0"/>
        <w:ind w:firstLine="540"/>
        <w:jc w:val="both"/>
        <w:rPr>
          <w:sz w:val="28"/>
          <w:szCs w:val="28"/>
          <w:lang w:eastAsia="en-US"/>
        </w:rPr>
      </w:pPr>
      <w:r w:rsidRPr="001845F7">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28E" w:rsidRPr="001845F7" w:rsidRDefault="0018528E" w:rsidP="001845F7">
      <w:pPr>
        <w:widowControl w:val="0"/>
        <w:autoSpaceDE w:val="0"/>
        <w:autoSpaceDN w:val="0"/>
        <w:adjustRightInd w:val="0"/>
        <w:ind w:firstLine="540"/>
        <w:jc w:val="both"/>
        <w:rPr>
          <w:sz w:val="28"/>
          <w:szCs w:val="28"/>
          <w:lang w:eastAsia="en-US"/>
        </w:rPr>
      </w:pPr>
      <w:r w:rsidRPr="001845F7">
        <w:rPr>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1845F7">
          <w:rPr>
            <w:sz w:val="28"/>
            <w:szCs w:val="28"/>
            <w:lang w:eastAsia="en-US"/>
          </w:rPr>
          <w:t>части 6 статьи 7</w:t>
        </w:r>
      </w:hyperlink>
      <w:r w:rsidRPr="001845F7">
        <w:rPr>
          <w:sz w:val="28"/>
          <w:szCs w:val="28"/>
          <w:lang w:eastAsia="en-US"/>
        </w:rPr>
        <w:t xml:space="preserve"> Федерального закона "Об организации предоставления государственных и муниципальных услуг".</w:t>
      </w:r>
    </w:p>
    <w:p w:rsidR="0018528E" w:rsidRPr="0055543A" w:rsidRDefault="0018528E"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528E" w:rsidRPr="0055543A" w:rsidRDefault="0018528E"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8528E" w:rsidRPr="005E7074" w:rsidRDefault="0018528E"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18528E" w:rsidRPr="00277490" w:rsidRDefault="0018528E" w:rsidP="00277490">
      <w:pPr>
        <w:widowControl w:val="0"/>
        <w:autoSpaceDE w:val="0"/>
        <w:autoSpaceDN w:val="0"/>
        <w:adjustRightInd w:val="0"/>
        <w:jc w:val="both"/>
        <w:rPr>
          <w:sz w:val="28"/>
          <w:szCs w:val="28"/>
          <w:lang w:eastAsia="en-US"/>
        </w:rPr>
      </w:pPr>
      <w:r>
        <w:rPr>
          <w:sz w:val="28"/>
          <w:szCs w:val="28"/>
          <w:lang w:eastAsia="en-US"/>
        </w:rPr>
        <w:t xml:space="preserve">       </w:t>
      </w:r>
      <w:r w:rsidRPr="00277490">
        <w:rPr>
          <w:sz w:val="28"/>
          <w:szCs w:val="28"/>
          <w:lang w:eastAsia="en-US"/>
        </w:rPr>
        <w:t>Оснований для отказа в приеме документов, необходимых для предоставления муниципальной услуги, не предусмотрено.</w:t>
      </w:r>
    </w:p>
    <w:p w:rsidR="0018528E" w:rsidRPr="005E7074" w:rsidRDefault="0018528E"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18528E" w:rsidRPr="0055543A" w:rsidRDefault="0018528E" w:rsidP="003616E9">
      <w:pPr>
        <w:autoSpaceDE w:val="0"/>
        <w:autoSpaceDN w:val="0"/>
        <w:adjustRightInd w:val="0"/>
        <w:ind w:firstLine="709"/>
        <w:jc w:val="both"/>
        <w:rPr>
          <w:sz w:val="28"/>
          <w:szCs w:val="28"/>
          <w:lang w:eastAsia="en-US"/>
        </w:rPr>
      </w:pPr>
      <w:r w:rsidRPr="00FC7663">
        <w:rPr>
          <w:sz w:val="28"/>
          <w:szCs w:val="28"/>
          <w:lang w:eastAsia="en-US"/>
        </w:rPr>
        <w:t>Исчерпывающий перечень оснований для отказа в предоставлении муниципальной услуги отсутствует</w:t>
      </w:r>
      <w:r w:rsidRPr="0055543A">
        <w:rPr>
          <w:sz w:val="28"/>
          <w:szCs w:val="28"/>
        </w:rPr>
        <w:t>.</w:t>
      </w:r>
    </w:p>
    <w:p w:rsidR="0018528E" w:rsidRPr="0055543A" w:rsidRDefault="0018528E"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18528E" w:rsidRPr="0055543A" w:rsidRDefault="0018528E"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18528E" w:rsidRPr="005E7074" w:rsidRDefault="0018528E"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28E" w:rsidRPr="0055543A" w:rsidRDefault="0018528E"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18528E" w:rsidRPr="0055543A" w:rsidRDefault="0018528E"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8528E" w:rsidRPr="00B2641A" w:rsidRDefault="0018528E"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18528E" w:rsidRPr="0055543A" w:rsidRDefault="0018528E"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8528E" w:rsidRPr="005E7074" w:rsidRDefault="0018528E"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18528E" w:rsidRPr="0055543A" w:rsidRDefault="0018528E"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18528E" w:rsidRPr="0055543A" w:rsidRDefault="0018528E"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528E" w:rsidRPr="0055543A" w:rsidRDefault="0018528E"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18528E" w:rsidRPr="0055543A" w:rsidRDefault="0018528E"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528E" w:rsidRPr="0055543A" w:rsidRDefault="0018528E"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18528E" w:rsidRPr="0055543A" w:rsidRDefault="0018528E"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8528E" w:rsidRPr="0055543A" w:rsidRDefault="0018528E"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18528E" w:rsidRPr="0055543A" w:rsidRDefault="0018528E"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18528E" w:rsidRPr="0055543A" w:rsidRDefault="0018528E"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18528E" w:rsidRPr="0055543A" w:rsidRDefault="0018528E"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18528E" w:rsidRPr="0055543A" w:rsidRDefault="0018528E"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18528E" w:rsidRPr="0055543A" w:rsidRDefault="0018528E"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18528E" w:rsidRPr="0055543A" w:rsidRDefault="0018528E"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18528E" w:rsidRPr="0055543A" w:rsidRDefault="0018528E"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18528E" w:rsidRPr="0055543A" w:rsidRDefault="0018528E"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8528E" w:rsidRPr="0055543A" w:rsidRDefault="0018528E"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18528E" w:rsidRPr="0055543A" w:rsidRDefault="0018528E"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18528E" w:rsidRPr="0055543A" w:rsidRDefault="0018528E"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18528E" w:rsidRPr="0055543A" w:rsidRDefault="0018528E"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528E" w:rsidRPr="0055543A" w:rsidRDefault="0018528E"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8528E" w:rsidRPr="00701E23" w:rsidRDefault="0018528E"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18528E" w:rsidRPr="0055543A" w:rsidRDefault="0018528E"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28E" w:rsidRPr="0055543A" w:rsidRDefault="0018528E"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18528E" w:rsidRPr="0055543A" w:rsidRDefault="0018528E"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8528E" w:rsidRPr="00701E23" w:rsidRDefault="0018528E"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8528E" w:rsidRPr="0055543A" w:rsidRDefault="0018528E"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18528E" w:rsidRPr="0055543A" w:rsidRDefault="0018528E"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18528E" w:rsidRPr="0055543A" w:rsidRDefault="0018528E"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18528E" w:rsidRPr="0055543A" w:rsidRDefault="0018528E"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528E" w:rsidRPr="00451792" w:rsidRDefault="0018528E" w:rsidP="003616E9">
      <w:pPr>
        <w:tabs>
          <w:tab w:val="left" w:pos="1560"/>
        </w:tabs>
        <w:autoSpaceDE w:val="0"/>
        <w:autoSpaceDN w:val="0"/>
        <w:adjustRightInd w:val="0"/>
        <w:ind w:firstLine="709"/>
        <w:jc w:val="both"/>
        <w:rPr>
          <w:sz w:val="28"/>
          <w:szCs w:val="28"/>
        </w:rPr>
      </w:pPr>
    </w:p>
    <w:p w:rsidR="0018528E" w:rsidRPr="001009AC" w:rsidRDefault="0018528E"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Pr>
          <w:b/>
          <w:sz w:val="28"/>
          <w:szCs w:val="28"/>
        </w:rPr>
        <w:t>.</w:t>
      </w:r>
    </w:p>
    <w:p w:rsidR="0018528E" w:rsidRPr="00451792" w:rsidRDefault="0018528E" w:rsidP="003616E9">
      <w:pPr>
        <w:tabs>
          <w:tab w:val="left" w:pos="1560"/>
        </w:tabs>
        <w:ind w:firstLine="709"/>
        <w:jc w:val="both"/>
        <w:rPr>
          <w:sz w:val="28"/>
          <w:szCs w:val="28"/>
        </w:rPr>
      </w:pPr>
    </w:p>
    <w:p w:rsidR="0018528E" w:rsidRPr="009577A2" w:rsidRDefault="0018528E"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18528E" w:rsidRPr="00A93945" w:rsidRDefault="0018528E" w:rsidP="00A93945">
      <w:pPr>
        <w:widowControl w:val="0"/>
        <w:autoSpaceDE w:val="0"/>
        <w:autoSpaceDN w:val="0"/>
        <w:adjustRightInd w:val="0"/>
        <w:jc w:val="both"/>
        <w:rPr>
          <w:sz w:val="28"/>
          <w:szCs w:val="28"/>
          <w:lang w:eastAsia="en-US"/>
        </w:rPr>
      </w:pPr>
      <w:r>
        <w:rPr>
          <w:sz w:val="28"/>
          <w:szCs w:val="28"/>
          <w:lang w:eastAsia="en-US"/>
        </w:rPr>
        <w:t xml:space="preserve">         </w:t>
      </w:r>
      <w:r w:rsidRPr="00A93945">
        <w:rPr>
          <w:sz w:val="28"/>
          <w:szCs w:val="28"/>
          <w:lang w:eastAsia="en-US"/>
        </w:rPr>
        <w:t>3.1.1. Предоставление муниципальной услуги включает в себя следующие административные процедуры:</w:t>
      </w:r>
    </w:p>
    <w:p w:rsidR="0018528E" w:rsidRPr="00A93945" w:rsidRDefault="0018528E" w:rsidP="00A93945">
      <w:pPr>
        <w:widowControl w:val="0"/>
        <w:autoSpaceDE w:val="0"/>
        <w:autoSpaceDN w:val="0"/>
        <w:adjustRightInd w:val="0"/>
        <w:jc w:val="both"/>
        <w:rPr>
          <w:sz w:val="28"/>
          <w:szCs w:val="28"/>
          <w:lang w:eastAsia="en-US"/>
        </w:rPr>
      </w:pPr>
      <w:r>
        <w:rPr>
          <w:sz w:val="28"/>
          <w:szCs w:val="28"/>
          <w:lang w:eastAsia="en-US"/>
        </w:rPr>
        <w:t xml:space="preserve">        </w:t>
      </w:r>
      <w:r w:rsidRPr="00A93945">
        <w:rPr>
          <w:sz w:val="28"/>
          <w:szCs w:val="28"/>
          <w:lang w:eastAsia="en-US"/>
        </w:rPr>
        <w:t>- прием и регистрация заявления о предоставлении муниципальной услуги;</w:t>
      </w:r>
    </w:p>
    <w:p w:rsidR="0018528E"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 рассмотрение заявления, предоставление сведений из реестра муниципального имущества.</w:t>
      </w:r>
    </w:p>
    <w:p w:rsidR="0018528E" w:rsidRPr="00FC7663" w:rsidRDefault="0018528E" w:rsidP="0037377A">
      <w:pPr>
        <w:widowControl w:val="0"/>
        <w:autoSpaceDE w:val="0"/>
        <w:autoSpaceDN w:val="0"/>
        <w:adjustRightInd w:val="0"/>
        <w:ind w:firstLine="540"/>
        <w:jc w:val="both"/>
        <w:rPr>
          <w:sz w:val="28"/>
          <w:szCs w:val="28"/>
          <w:lang w:eastAsia="en-US"/>
        </w:rPr>
      </w:pPr>
      <w:hyperlink w:anchor="Par532" w:history="1">
        <w:r w:rsidRPr="00543C3C">
          <w:rPr>
            <w:sz w:val="28"/>
            <w:szCs w:val="28"/>
            <w:lang w:eastAsia="en-US"/>
          </w:rPr>
          <w:t>Блок-схема</w:t>
        </w:r>
      </w:hyperlink>
      <w:r w:rsidRPr="00543C3C">
        <w:rPr>
          <w:sz w:val="28"/>
          <w:szCs w:val="28"/>
          <w:lang w:eastAsia="en-US"/>
        </w:rPr>
        <w:t xml:space="preserve"> по</w:t>
      </w:r>
      <w:r w:rsidRPr="00FC7663">
        <w:rPr>
          <w:sz w:val="28"/>
          <w:szCs w:val="28"/>
          <w:lang w:eastAsia="en-US"/>
        </w:rPr>
        <w:t>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3.1.1.1. Прием и регистрация заявления о предоставлении муниципальной услуги:</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 xml:space="preserve">Основанием для начала административной процедуры является личное обращение заявителя в </w:t>
      </w:r>
      <w:r>
        <w:rPr>
          <w:sz w:val="28"/>
          <w:szCs w:val="28"/>
          <w:lang w:eastAsia="en-US"/>
        </w:rPr>
        <w:t>администрацию</w:t>
      </w:r>
      <w:r w:rsidRPr="00400D55">
        <w:rPr>
          <w:sz w:val="28"/>
          <w:szCs w:val="28"/>
          <w:lang w:eastAsia="en-US"/>
        </w:rPr>
        <w:t xml:space="preserve">, МФЦ с заявлением либо поступление заявления в адрес </w:t>
      </w:r>
      <w:r>
        <w:rPr>
          <w:sz w:val="28"/>
          <w:szCs w:val="28"/>
          <w:lang w:eastAsia="en-US"/>
        </w:rPr>
        <w:t>администрации</w:t>
      </w:r>
      <w:r w:rsidRPr="00400D55">
        <w:rPr>
          <w:sz w:val="28"/>
          <w:szCs w:val="28"/>
          <w:lang w:eastAsia="en-US"/>
        </w:rPr>
        <w:t>,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 xml:space="preserve">При личном обращении заявителя в </w:t>
      </w:r>
      <w:r>
        <w:rPr>
          <w:sz w:val="28"/>
          <w:szCs w:val="28"/>
          <w:lang w:eastAsia="en-US"/>
        </w:rPr>
        <w:t>администрацию</w:t>
      </w:r>
      <w:r w:rsidRPr="00400D55">
        <w:rPr>
          <w:sz w:val="28"/>
          <w:szCs w:val="28"/>
          <w:lang w:eastAsia="en-US"/>
        </w:rPr>
        <w:t xml:space="preserve"> либо в МФЦ специалист, ответственный за прием документов:</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 устанавливает предмет обращения;</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 проверяет соответствие заявления установленным требованиям;</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 регистрирует заявление.</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Pr="004508EA">
        <w:rPr>
          <w:sz w:val="28"/>
          <w:szCs w:val="28"/>
          <w:lang w:eastAsia="en-US"/>
        </w:rPr>
        <w:t xml:space="preserve"> </w:t>
      </w:r>
      <w:r>
        <w:rPr>
          <w:sz w:val="28"/>
          <w:szCs w:val="28"/>
          <w:lang w:eastAsia="en-US"/>
        </w:rPr>
        <w:t>администрации</w:t>
      </w:r>
      <w:r w:rsidRPr="00400D55">
        <w:rPr>
          <w:sz w:val="28"/>
          <w:szCs w:val="28"/>
          <w:lang w:eastAsia="en-US"/>
        </w:rPr>
        <w:t xml:space="preserve"> в течение одного рабочего дня с момента регистрации.</w:t>
      </w:r>
    </w:p>
    <w:p w:rsidR="0018528E" w:rsidRPr="00400D55" w:rsidRDefault="0018528E"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18528E" w:rsidRPr="00FF2F67" w:rsidRDefault="0018528E" w:rsidP="00FF2F67">
      <w:pPr>
        <w:widowControl w:val="0"/>
        <w:autoSpaceDE w:val="0"/>
        <w:autoSpaceDN w:val="0"/>
        <w:adjustRightInd w:val="0"/>
        <w:jc w:val="both"/>
        <w:rPr>
          <w:sz w:val="28"/>
          <w:szCs w:val="28"/>
          <w:lang w:eastAsia="en-US"/>
        </w:rPr>
      </w:pPr>
      <w:r>
        <w:rPr>
          <w:sz w:val="28"/>
          <w:szCs w:val="28"/>
          <w:lang w:eastAsia="en-US"/>
        </w:rPr>
        <w:t xml:space="preserve">      </w:t>
      </w:r>
      <w:r w:rsidRPr="00FF2F67">
        <w:rPr>
          <w:sz w:val="28"/>
          <w:szCs w:val="28"/>
          <w:lang w:eastAsia="en-US"/>
        </w:rPr>
        <w:t>Максимальный срок исполнения административной процедуры - 1 календарный день.</w:t>
      </w:r>
    </w:p>
    <w:p w:rsidR="0018528E" w:rsidRPr="00FF2F67" w:rsidRDefault="0018528E" w:rsidP="00FF2F67">
      <w:pPr>
        <w:widowControl w:val="0"/>
        <w:autoSpaceDE w:val="0"/>
        <w:autoSpaceDN w:val="0"/>
        <w:adjustRightInd w:val="0"/>
        <w:jc w:val="both"/>
        <w:rPr>
          <w:sz w:val="28"/>
          <w:szCs w:val="28"/>
          <w:lang w:eastAsia="en-US"/>
        </w:rPr>
      </w:pPr>
      <w:r>
        <w:rPr>
          <w:sz w:val="28"/>
          <w:szCs w:val="28"/>
          <w:lang w:eastAsia="en-US"/>
        </w:rPr>
        <w:t xml:space="preserve">     </w:t>
      </w:r>
      <w:r w:rsidRPr="00FF2F67">
        <w:rPr>
          <w:sz w:val="28"/>
          <w:szCs w:val="28"/>
          <w:lang w:eastAsia="en-US"/>
        </w:rPr>
        <w:t>3.1.1.2. Рассмотрение заявления, предоставление сведений из реестра муниципального имущества:</w:t>
      </w:r>
    </w:p>
    <w:p w:rsidR="0018528E" w:rsidRPr="00FF2F67" w:rsidRDefault="0018528E" w:rsidP="00FF2F67">
      <w:pPr>
        <w:widowControl w:val="0"/>
        <w:autoSpaceDE w:val="0"/>
        <w:autoSpaceDN w:val="0"/>
        <w:adjustRightInd w:val="0"/>
        <w:jc w:val="both"/>
        <w:rPr>
          <w:sz w:val="28"/>
          <w:szCs w:val="28"/>
          <w:lang w:eastAsia="en-US"/>
        </w:rPr>
      </w:pPr>
      <w:r>
        <w:rPr>
          <w:sz w:val="28"/>
          <w:szCs w:val="28"/>
          <w:lang w:eastAsia="en-US"/>
        </w:rPr>
        <w:t xml:space="preserve">      </w:t>
      </w:r>
      <w:r w:rsidRPr="00FF2F67">
        <w:rPr>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18528E" w:rsidRPr="00FF2F67" w:rsidRDefault="0018528E" w:rsidP="00FF2F67">
      <w:pPr>
        <w:widowControl w:val="0"/>
        <w:autoSpaceDE w:val="0"/>
        <w:autoSpaceDN w:val="0"/>
        <w:adjustRightInd w:val="0"/>
        <w:jc w:val="both"/>
        <w:rPr>
          <w:sz w:val="28"/>
          <w:szCs w:val="28"/>
          <w:lang w:eastAsia="en-US"/>
        </w:rPr>
      </w:pPr>
      <w:r>
        <w:rPr>
          <w:sz w:val="28"/>
          <w:szCs w:val="28"/>
          <w:lang w:eastAsia="en-US"/>
        </w:rPr>
        <w:t xml:space="preserve">      </w:t>
      </w:r>
      <w:r w:rsidRPr="00FF2F67">
        <w:rPr>
          <w:sz w:val="28"/>
          <w:szCs w:val="28"/>
          <w:lang w:eastAsia="en-US"/>
        </w:rPr>
        <w:t xml:space="preserve">Специалист рассматривает заявление и подготавливает сведения из реестра в виде выписки из реестра муниципального имущества (форма </w:t>
      </w:r>
      <w:hyperlink w:anchor="Par497" w:history="1">
        <w:r w:rsidRPr="000550B0">
          <w:rPr>
            <w:sz w:val="28"/>
            <w:szCs w:val="28"/>
            <w:lang w:eastAsia="en-US"/>
          </w:rPr>
          <w:t>выписки</w:t>
        </w:r>
      </w:hyperlink>
      <w:r w:rsidRPr="000550B0">
        <w:rPr>
          <w:sz w:val="28"/>
          <w:szCs w:val="28"/>
          <w:lang w:eastAsia="en-US"/>
        </w:rPr>
        <w:t xml:space="preserve"> п</w:t>
      </w:r>
      <w:r w:rsidRPr="00FF2F67">
        <w:rPr>
          <w:sz w:val="28"/>
          <w:szCs w:val="28"/>
          <w:lang w:eastAsia="en-US"/>
        </w:rPr>
        <w:t>риведена в приложении N 3 к настоящему Административному регламенту) либо сообщения об отсутствии объекта в реестре муниципального имущества.</w:t>
      </w:r>
    </w:p>
    <w:p w:rsidR="0018528E" w:rsidRPr="00FF2F67" w:rsidRDefault="0018528E" w:rsidP="00FF2F67">
      <w:pPr>
        <w:widowControl w:val="0"/>
        <w:autoSpaceDE w:val="0"/>
        <w:autoSpaceDN w:val="0"/>
        <w:adjustRightInd w:val="0"/>
        <w:jc w:val="both"/>
        <w:rPr>
          <w:sz w:val="28"/>
          <w:szCs w:val="28"/>
          <w:lang w:eastAsia="en-US"/>
        </w:rPr>
      </w:pPr>
      <w:r>
        <w:rPr>
          <w:sz w:val="28"/>
          <w:szCs w:val="28"/>
          <w:lang w:eastAsia="en-US"/>
        </w:rPr>
        <w:t xml:space="preserve">      </w:t>
      </w:r>
      <w:r w:rsidRPr="00FF2F67">
        <w:rPr>
          <w:sz w:val="28"/>
          <w:szCs w:val="28"/>
          <w:lang w:eastAsia="en-US"/>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w:t>
      </w:r>
    </w:p>
    <w:p w:rsidR="0018528E" w:rsidRPr="00996626" w:rsidRDefault="0018528E" w:rsidP="00996626">
      <w:pPr>
        <w:widowControl w:val="0"/>
        <w:autoSpaceDE w:val="0"/>
        <w:autoSpaceDN w:val="0"/>
        <w:adjustRightInd w:val="0"/>
        <w:jc w:val="both"/>
        <w:rPr>
          <w:sz w:val="28"/>
          <w:szCs w:val="28"/>
          <w:lang w:eastAsia="en-US"/>
        </w:rPr>
      </w:pPr>
      <w:r>
        <w:rPr>
          <w:sz w:val="28"/>
          <w:szCs w:val="28"/>
          <w:lang w:eastAsia="en-US"/>
        </w:rPr>
        <w:t xml:space="preserve">      </w:t>
      </w:r>
      <w:r w:rsidRPr="00996626">
        <w:rPr>
          <w:sz w:val="28"/>
          <w:szCs w:val="28"/>
          <w:lang w:eastAsia="en-US"/>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Pr>
          <w:sz w:val="28"/>
          <w:szCs w:val="28"/>
          <w:lang w:eastAsia="en-US"/>
        </w:rPr>
        <w:t>администрации</w:t>
      </w:r>
      <w:r w:rsidRPr="00996626">
        <w:rPr>
          <w:sz w:val="28"/>
          <w:szCs w:val="28"/>
          <w:lang w:eastAsia="en-US"/>
        </w:rPr>
        <w:t>.</w:t>
      </w:r>
    </w:p>
    <w:p w:rsidR="0018528E" w:rsidRPr="00996626" w:rsidRDefault="0018528E" w:rsidP="00996626">
      <w:pPr>
        <w:widowControl w:val="0"/>
        <w:autoSpaceDE w:val="0"/>
        <w:autoSpaceDN w:val="0"/>
        <w:adjustRightInd w:val="0"/>
        <w:jc w:val="both"/>
        <w:rPr>
          <w:sz w:val="28"/>
          <w:szCs w:val="28"/>
          <w:lang w:eastAsia="en-US"/>
        </w:rPr>
      </w:pPr>
      <w:r>
        <w:rPr>
          <w:sz w:val="28"/>
          <w:szCs w:val="28"/>
          <w:lang w:eastAsia="en-US"/>
        </w:rPr>
        <w:t xml:space="preserve">     </w:t>
      </w:r>
      <w:r w:rsidRPr="00996626">
        <w:rPr>
          <w:sz w:val="28"/>
          <w:szCs w:val="28"/>
          <w:lang w:eastAsia="en-US"/>
        </w:rPr>
        <w:t xml:space="preserve">При поступлении заявления в </w:t>
      </w:r>
      <w:r>
        <w:rPr>
          <w:sz w:val="28"/>
          <w:szCs w:val="28"/>
          <w:lang w:eastAsia="en-US"/>
        </w:rPr>
        <w:t>администрацию</w:t>
      </w:r>
      <w:r w:rsidRPr="00996626">
        <w:rPr>
          <w:sz w:val="28"/>
          <w:szCs w:val="28"/>
          <w:lang w:eastAsia="en-US"/>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w:t>
      </w:r>
      <w:r>
        <w:rPr>
          <w:sz w:val="28"/>
          <w:szCs w:val="28"/>
          <w:lang w:eastAsia="en-US"/>
        </w:rPr>
        <w:t>администрации</w:t>
      </w:r>
      <w:r w:rsidRPr="00996626">
        <w:rPr>
          <w:sz w:val="28"/>
          <w:szCs w:val="28"/>
          <w:lang w:eastAsia="en-US"/>
        </w:rPr>
        <w:t>.</w:t>
      </w:r>
    </w:p>
    <w:p w:rsidR="0018528E" w:rsidRPr="00A93945" w:rsidRDefault="0018528E" w:rsidP="00996626">
      <w:pPr>
        <w:pStyle w:val="ListParagraph"/>
        <w:widowControl w:val="0"/>
        <w:autoSpaceDE w:val="0"/>
        <w:autoSpaceDN w:val="0"/>
        <w:adjustRightInd w:val="0"/>
        <w:ind w:left="390"/>
        <w:jc w:val="both"/>
        <w:rPr>
          <w:sz w:val="28"/>
          <w:szCs w:val="28"/>
          <w:lang w:eastAsia="en-US"/>
        </w:rPr>
      </w:pPr>
      <w:r w:rsidRPr="00A93945">
        <w:rPr>
          <w:sz w:val="28"/>
          <w:szCs w:val="28"/>
          <w:lang w:eastAsia="en-US"/>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18528E" w:rsidRPr="00996626" w:rsidRDefault="0018528E" w:rsidP="00996626">
      <w:pPr>
        <w:widowControl w:val="0"/>
        <w:autoSpaceDE w:val="0"/>
        <w:autoSpaceDN w:val="0"/>
        <w:adjustRightInd w:val="0"/>
        <w:jc w:val="both"/>
        <w:rPr>
          <w:sz w:val="28"/>
          <w:szCs w:val="28"/>
          <w:lang w:eastAsia="en-US"/>
        </w:rPr>
      </w:pPr>
      <w:r>
        <w:rPr>
          <w:sz w:val="28"/>
          <w:szCs w:val="28"/>
          <w:lang w:eastAsia="en-US"/>
        </w:rPr>
        <w:t xml:space="preserve">     </w:t>
      </w:r>
      <w:r w:rsidRPr="00996626">
        <w:rPr>
          <w:sz w:val="28"/>
          <w:szCs w:val="28"/>
          <w:lang w:eastAsia="en-US"/>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18528E" w:rsidRDefault="0018528E" w:rsidP="00996626">
      <w:pPr>
        <w:widowControl w:val="0"/>
        <w:autoSpaceDE w:val="0"/>
        <w:autoSpaceDN w:val="0"/>
        <w:adjustRightInd w:val="0"/>
        <w:jc w:val="both"/>
        <w:rPr>
          <w:sz w:val="28"/>
          <w:szCs w:val="28"/>
          <w:lang w:eastAsia="en-US"/>
        </w:rPr>
      </w:pPr>
      <w:r>
        <w:rPr>
          <w:sz w:val="28"/>
          <w:szCs w:val="28"/>
          <w:lang w:eastAsia="en-US"/>
        </w:rPr>
        <w:t xml:space="preserve">     </w:t>
      </w:r>
      <w:r w:rsidRPr="00996626">
        <w:rPr>
          <w:sz w:val="28"/>
          <w:szCs w:val="28"/>
          <w:lang w:eastAsia="en-US"/>
        </w:rPr>
        <w:t>Максимальный срок исполнения административной процедуры - не более 9 календарных дней.</w:t>
      </w:r>
    </w:p>
    <w:p w:rsidR="0018528E" w:rsidRPr="00996626" w:rsidRDefault="0018528E" w:rsidP="00996626">
      <w:pPr>
        <w:widowControl w:val="0"/>
        <w:autoSpaceDE w:val="0"/>
        <w:autoSpaceDN w:val="0"/>
        <w:adjustRightInd w:val="0"/>
        <w:jc w:val="both"/>
        <w:rPr>
          <w:sz w:val="28"/>
          <w:szCs w:val="28"/>
          <w:lang w:eastAsia="en-US"/>
        </w:rPr>
      </w:pPr>
    </w:p>
    <w:p w:rsidR="0018528E" w:rsidRPr="00FC7663" w:rsidRDefault="0018528E" w:rsidP="00FA1DDD">
      <w:pPr>
        <w:widowControl w:val="0"/>
        <w:autoSpaceDE w:val="0"/>
        <w:autoSpaceDN w:val="0"/>
        <w:adjustRightInd w:val="0"/>
        <w:jc w:val="center"/>
        <w:outlineLvl w:val="2"/>
        <w:rPr>
          <w:sz w:val="28"/>
          <w:szCs w:val="28"/>
          <w:lang w:eastAsia="en-US"/>
        </w:rPr>
      </w:pPr>
      <w:r w:rsidRPr="00FC7663">
        <w:rPr>
          <w:sz w:val="28"/>
          <w:szCs w:val="28"/>
          <w:lang w:eastAsia="en-US"/>
        </w:rPr>
        <w:t>3.</w:t>
      </w:r>
      <w:r>
        <w:rPr>
          <w:sz w:val="28"/>
          <w:szCs w:val="28"/>
          <w:lang w:eastAsia="en-US"/>
        </w:rPr>
        <w:t>2</w:t>
      </w:r>
      <w:r w:rsidRPr="00FC7663">
        <w:rPr>
          <w:sz w:val="28"/>
          <w:szCs w:val="28"/>
          <w:lang w:eastAsia="en-US"/>
        </w:rPr>
        <w:t>. Подача заявителем заявления, необходимого</w:t>
      </w:r>
    </w:p>
    <w:p w:rsidR="0018528E" w:rsidRPr="00FC7663" w:rsidRDefault="0018528E" w:rsidP="00FA1DDD">
      <w:pPr>
        <w:widowControl w:val="0"/>
        <w:autoSpaceDE w:val="0"/>
        <w:autoSpaceDN w:val="0"/>
        <w:adjustRightInd w:val="0"/>
        <w:jc w:val="center"/>
        <w:rPr>
          <w:sz w:val="28"/>
          <w:szCs w:val="28"/>
          <w:lang w:eastAsia="en-US"/>
        </w:rPr>
      </w:pPr>
      <w:r w:rsidRPr="00FC7663">
        <w:rPr>
          <w:sz w:val="28"/>
          <w:szCs w:val="28"/>
          <w:lang w:eastAsia="en-US"/>
        </w:rPr>
        <w:t>для предоставления муниципальной услуги, и прием заявления</w:t>
      </w:r>
    </w:p>
    <w:p w:rsidR="0018528E" w:rsidRPr="00FC7663" w:rsidRDefault="0018528E" w:rsidP="00FA1DDD">
      <w:pPr>
        <w:widowControl w:val="0"/>
        <w:autoSpaceDE w:val="0"/>
        <w:autoSpaceDN w:val="0"/>
        <w:adjustRightInd w:val="0"/>
        <w:jc w:val="center"/>
        <w:rPr>
          <w:sz w:val="28"/>
          <w:szCs w:val="28"/>
          <w:lang w:eastAsia="en-US"/>
        </w:rPr>
      </w:pPr>
      <w:r w:rsidRPr="00FC7663">
        <w:rPr>
          <w:sz w:val="28"/>
          <w:szCs w:val="28"/>
          <w:lang w:eastAsia="en-US"/>
        </w:rPr>
        <w:t>в электронной форме</w:t>
      </w:r>
    </w:p>
    <w:p w:rsidR="0018528E" w:rsidRPr="00FC7663" w:rsidRDefault="0018528E" w:rsidP="00FA1DDD">
      <w:pPr>
        <w:widowControl w:val="0"/>
        <w:autoSpaceDE w:val="0"/>
        <w:autoSpaceDN w:val="0"/>
        <w:adjustRightInd w:val="0"/>
        <w:jc w:val="both"/>
        <w:rPr>
          <w:sz w:val="28"/>
          <w:szCs w:val="28"/>
          <w:lang w:eastAsia="en-US"/>
        </w:rPr>
      </w:pPr>
    </w:p>
    <w:p w:rsidR="0018528E" w:rsidRPr="00FC7663" w:rsidRDefault="0018528E" w:rsidP="00FA1DDD">
      <w:pPr>
        <w:widowControl w:val="0"/>
        <w:autoSpaceDE w:val="0"/>
        <w:autoSpaceDN w:val="0"/>
        <w:adjustRightInd w:val="0"/>
        <w:ind w:firstLine="540"/>
        <w:jc w:val="both"/>
        <w:rPr>
          <w:sz w:val="28"/>
          <w:szCs w:val="28"/>
          <w:lang w:eastAsia="en-US"/>
        </w:rPr>
      </w:pPr>
      <w:r w:rsidRPr="00FC7663">
        <w:rPr>
          <w:sz w:val="28"/>
          <w:szCs w:val="28"/>
          <w:lang w:eastAsia="en-US"/>
        </w:rPr>
        <w:t>3.</w:t>
      </w:r>
      <w:r>
        <w:rPr>
          <w:sz w:val="28"/>
          <w:szCs w:val="28"/>
          <w:lang w:eastAsia="en-US"/>
        </w:rPr>
        <w:t>2</w:t>
      </w:r>
      <w:r w:rsidRPr="00FC7663">
        <w:rPr>
          <w:sz w:val="28"/>
          <w:szCs w:val="28"/>
          <w:lang w:eastAsia="en-US"/>
        </w:rPr>
        <w:t>.1.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528E" w:rsidRPr="00FC7663" w:rsidRDefault="0018528E" w:rsidP="00FA1DDD">
      <w:pPr>
        <w:widowControl w:val="0"/>
        <w:autoSpaceDE w:val="0"/>
        <w:autoSpaceDN w:val="0"/>
        <w:adjustRightInd w:val="0"/>
        <w:ind w:firstLine="540"/>
        <w:jc w:val="both"/>
        <w:rPr>
          <w:sz w:val="28"/>
          <w:szCs w:val="28"/>
          <w:lang w:eastAsia="en-US"/>
        </w:rPr>
      </w:pPr>
      <w:r w:rsidRPr="00FC7663">
        <w:rPr>
          <w:sz w:val="28"/>
          <w:szCs w:val="28"/>
          <w:lang w:eastAsia="en-US"/>
        </w:rPr>
        <w:t>3.</w:t>
      </w:r>
      <w:r>
        <w:rPr>
          <w:sz w:val="28"/>
          <w:szCs w:val="28"/>
          <w:lang w:eastAsia="en-US"/>
        </w:rPr>
        <w:t>2</w:t>
      </w:r>
      <w:r w:rsidRPr="00FC7663">
        <w:rPr>
          <w:sz w:val="28"/>
          <w:szCs w:val="28"/>
          <w:lang w:eastAsia="en-US"/>
        </w:rPr>
        <w:t>.2.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528E" w:rsidRPr="00FC7663" w:rsidRDefault="0018528E" w:rsidP="00FA1DDD">
      <w:pPr>
        <w:widowControl w:val="0"/>
        <w:autoSpaceDE w:val="0"/>
        <w:autoSpaceDN w:val="0"/>
        <w:adjustRightInd w:val="0"/>
        <w:ind w:firstLine="540"/>
        <w:jc w:val="both"/>
        <w:rPr>
          <w:sz w:val="28"/>
          <w:szCs w:val="28"/>
          <w:lang w:eastAsia="en-US"/>
        </w:rPr>
      </w:pPr>
      <w:r w:rsidRPr="00FC7663">
        <w:rPr>
          <w:sz w:val="28"/>
          <w:szCs w:val="28"/>
          <w:lang w:eastAsia="en-US"/>
        </w:rPr>
        <w:t>3.</w:t>
      </w:r>
      <w:r>
        <w:rPr>
          <w:sz w:val="28"/>
          <w:szCs w:val="28"/>
          <w:lang w:eastAsia="en-US"/>
        </w:rPr>
        <w:t>2</w:t>
      </w:r>
      <w:r w:rsidRPr="00FC7663">
        <w:rPr>
          <w:sz w:val="28"/>
          <w:szCs w:val="28"/>
          <w:lang w:eastAsia="en-US"/>
        </w:rPr>
        <w:t>.3. Получение результата муниципальной услуги в электронной форме предусмотрено.</w:t>
      </w:r>
    </w:p>
    <w:p w:rsidR="0018528E" w:rsidRPr="00FC7663" w:rsidRDefault="0018528E" w:rsidP="00FA1DDD">
      <w:pPr>
        <w:widowControl w:val="0"/>
        <w:autoSpaceDE w:val="0"/>
        <w:autoSpaceDN w:val="0"/>
        <w:adjustRightInd w:val="0"/>
        <w:jc w:val="both"/>
        <w:rPr>
          <w:sz w:val="28"/>
          <w:szCs w:val="28"/>
          <w:lang w:eastAsia="en-US"/>
        </w:rPr>
      </w:pPr>
    </w:p>
    <w:p w:rsidR="0018528E" w:rsidRPr="00FC7663" w:rsidRDefault="0018528E" w:rsidP="00FA1DDD">
      <w:pPr>
        <w:widowControl w:val="0"/>
        <w:autoSpaceDE w:val="0"/>
        <w:autoSpaceDN w:val="0"/>
        <w:adjustRightInd w:val="0"/>
        <w:jc w:val="center"/>
        <w:outlineLvl w:val="2"/>
        <w:rPr>
          <w:sz w:val="28"/>
          <w:szCs w:val="28"/>
          <w:lang w:eastAsia="en-US"/>
        </w:rPr>
      </w:pPr>
      <w:bookmarkStart w:id="0" w:name="Par302"/>
      <w:bookmarkEnd w:id="0"/>
      <w:r w:rsidRPr="00FC7663">
        <w:rPr>
          <w:sz w:val="28"/>
          <w:szCs w:val="28"/>
          <w:lang w:eastAsia="en-US"/>
        </w:rPr>
        <w:t>3.</w:t>
      </w:r>
      <w:r>
        <w:rPr>
          <w:sz w:val="28"/>
          <w:szCs w:val="28"/>
          <w:lang w:eastAsia="en-US"/>
        </w:rPr>
        <w:t>3</w:t>
      </w:r>
      <w:r w:rsidRPr="00FC7663">
        <w:rPr>
          <w:sz w:val="28"/>
          <w:szCs w:val="28"/>
          <w:lang w:eastAsia="en-US"/>
        </w:rPr>
        <w:t xml:space="preserve">. Взаимодействие </w:t>
      </w:r>
      <w:r>
        <w:rPr>
          <w:sz w:val="28"/>
          <w:szCs w:val="28"/>
          <w:lang w:eastAsia="en-US"/>
        </w:rPr>
        <w:t xml:space="preserve">администрации </w:t>
      </w:r>
      <w:r w:rsidRPr="00FC7663">
        <w:rPr>
          <w:sz w:val="28"/>
          <w:szCs w:val="28"/>
          <w:lang w:eastAsia="en-US"/>
        </w:rPr>
        <w:t>с иными органами</w:t>
      </w:r>
    </w:p>
    <w:p w:rsidR="0018528E" w:rsidRPr="00FC7663" w:rsidRDefault="0018528E" w:rsidP="00FA1DDD">
      <w:pPr>
        <w:widowControl w:val="0"/>
        <w:autoSpaceDE w:val="0"/>
        <w:autoSpaceDN w:val="0"/>
        <w:adjustRightInd w:val="0"/>
        <w:jc w:val="center"/>
        <w:rPr>
          <w:sz w:val="28"/>
          <w:szCs w:val="28"/>
          <w:lang w:eastAsia="en-US"/>
        </w:rPr>
      </w:pPr>
      <w:r w:rsidRPr="00FC7663">
        <w:rPr>
          <w:sz w:val="28"/>
          <w:szCs w:val="28"/>
          <w:lang w:eastAsia="en-US"/>
        </w:rPr>
        <w:t>государственной власти, органами местного самоуправления и</w:t>
      </w:r>
    </w:p>
    <w:p w:rsidR="0018528E" w:rsidRPr="00FC7663" w:rsidRDefault="0018528E" w:rsidP="00FA1DDD">
      <w:pPr>
        <w:widowControl w:val="0"/>
        <w:autoSpaceDE w:val="0"/>
        <w:autoSpaceDN w:val="0"/>
        <w:adjustRightInd w:val="0"/>
        <w:jc w:val="center"/>
        <w:rPr>
          <w:sz w:val="28"/>
          <w:szCs w:val="28"/>
          <w:lang w:eastAsia="en-US"/>
        </w:rPr>
      </w:pPr>
      <w:r w:rsidRPr="00FC7663">
        <w:rPr>
          <w:sz w:val="28"/>
          <w:szCs w:val="28"/>
          <w:lang w:eastAsia="en-US"/>
        </w:rPr>
        <w:t>организациями, участвующими в предоставлении муниципальных</w:t>
      </w:r>
    </w:p>
    <w:p w:rsidR="0018528E" w:rsidRPr="00FC7663" w:rsidRDefault="0018528E" w:rsidP="00FA1DDD">
      <w:pPr>
        <w:widowControl w:val="0"/>
        <w:autoSpaceDE w:val="0"/>
        <w:autoSpaceDN w:val="0"/>
        <w:adjustRightInd w:val="0"/>
        <w:jc w:val="center"/>
        <w:rPr>
          <w:sz w:val="28"/>
          <w:szCs w:val="28"/>
          <w:lang w:eastAsia="en-US"/>
        </w:rPr>
      </w:pPr>
      <w:r w:rsidRPr="00FC7663">
        <w:rPr>
          <w:sz w:val="28"/>
          <w:szCs w:val="28"/>
          <w:lang w:eastAsia="en-US"/>
        </w:rPr>
        <w:t>услуг, в электронной форме</w:t>
      </w:r>
    </w:p>
    <w:p w:rsidR="0018528E" w:rsidRPr="00FC7663" w:rsidRDefault="0018528E" w:rsidP="00FA1DDD">
      <w:pPr>
        <w:widowControl w:val="0"/>
        <w:autoSpaceDE w:val="0"/>
        <w:autoSpaceDN w:val="0"/>
        <w:adjustRightInd w:val="0"/>
        <w:jc w:val="both"/>
        <w:rPr>
          <w:sz w:val="28"/>
          <w:szCs w:val="28"/>
          <w:lang w:eastAsia="en-US"/>
        </w:rPr>
      </w:pPr>
    </w:p>
    <w:p w:rsidR="0018528E" w:rsidRPr="00FC7663" w:rsidRDefault="0018528E" w:rsidP="00FA1DDD">
      <w:pPr>
        <w:widowControl w:val="0"/>
        <w:autoSpaceDE w:val="0"/>
        <w:autoSpaceDN w:val="0"/>
        <w:adjustRightInd w:val="0"/>
        <w:ind w:firstLine="540"/>
        <w:jc w:val="both"/>
        <w:rPr>
          <w:sz w:val="28"/>
          <w:szCs w:val="28"/>
          <w:lang w:eastAsia="en-US"/>
        </w:rPr>
      </w:pPr>
      <w:r w:rsidRPr="00FC7663">
        <w:rPr>
          <w:sz w:val="28"/>
          <w:szCs w:val="28"/>
          <w:lang w:eastAsia="en-US"/>
        </w:rPr>
        <w:t xml:space="preserve">Взаимодействие </w:t>
      </w:r>
      <w:r>
        <w:rPr>
          <w:sz w:val="28"/>
          <w:szCs w:val="28"/>
          <w:lang w:eastAsia="en-US"/>
        </w:rPr>
        <w:t>администрации</w:t>
      </w:r>
      <w:r w:rsidRPr="00FC7663">
        <w:rPr>
          <w:sz w:val="28"/>
          <w:szCs w:val="28"/>
          <w:lang w:eastAsia="en-US"/>
        </w:rPr>
        <w:t xml:space="preserve"> с иными органами власти и организациями в электронной форме не предусмотрено.</w:t>
      </w:r>
    </w:p>
    <w:p w:rsidR="0018528E" w:rsidRPr="00A77565" w:rsidRDefault="0018528E" w:rsidP="00A77565">
      <w:pPr>
        <w:widowControl w:val="0"/>
        <w:autoSpaceDE w:val="0"/>
        <w:autoSpaceDN w:val="0"/>
        <w:adjustRightInd w:val="0"/>
        <w:jc w:val="both"/>
        <w:rPr>
          <w:sz w:val="28"/>
          <w:szCs w:val="28"/>
          <w:lang w:eastAsia="en-US"/>
        </w:rPr>
      </w:pPr>
    </w:p>
    <w:p w:rsidR="0018528E" w:rsidRPr="00242489" w:rsidRDefault="0018528E" w:rsidP="003616E9">
      <w:pPr>
        <w:numPr>
          <w:ilvl w:val="0"/>
          <w:numId w:val="2"/>
        </w:numPr>
        <w:tabs>
          <w:tab w:val="left" w:pos="1560"/>
        </w:tabs>
        <w:ind w:left="0" w:firstLine="709"/>
        <w:jc w:val="center"/>
        <w:rPr>
          <w:b/>
          <w:sz w:val="28"/>
          <w:szCs w:val="28"/>
        </w:rPr>
      </w:pPr>
      <w:bookmarkStart w:id="1" w:name="Par296"/>
      <w:bookmarkEnd w:id="1"/>
      <w:r w:rsidRPr="00242489">
        <w:rPr>
          <w:b/>
          <w:sz w:val="28"/>
          <w:szCs w:val="28"/>
        </w:rPr>
        <w:t>Формы контроля  за исполнением административного регламента</w:t>
      </w:r>
    </w:p>
    <w:p w:rsidR="0018528E" w:rsidRPr="00E65EB2" w:rsidRDefault="0018528E" w:rsidP="003616E9">
      <w:pPr>
        <w:suppressAutoHyphens/>
        <w:ind w:firstLine="709"/>
        <w:jc w:val="center"/>
        <w:rPr>
          <w:sz w:val="28"/>
          <w:szCs w:val="28"/>
        </w:rPr>
      </w:pPr>
    </w:p>
    <w:p w:rsidR="0018528E" w:rsidRPr="00E65EB2" w:rsidRDefault="0018528E"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8528E" w:rsidRPr="00E65EB2" w:rsidRDefault="0018528E"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8528E" w:rsidRPr="00E65EB2" w:rsidRDefault="0018528E"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8528E" w:rsidRPr="00E65EB2" w:rsidRDefault="0018528E"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8528E" w:rsidRPr="00E65EB2" w:rsidRDefault="0018528E"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18528E" w:rsidRPr="00E65EB2" w:rsidRDefault="0018528E"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8528E" w:rsidRPr="00F91493" w:rsidRDefault="0018528E"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8528E" w:rsidRPr="00F91493" w:rsidRDefault="0018528E"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8528E" w:rsidRPr="00F91493" w:rsidRDefault="0018528E"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8528E" w:rsidRPr="00F91493" w:rsidRDefault="0018528E" w:rsidP="003616E9">
      <w:pPr>
        <w:autoSpaceDE w:val="0"/>
        <w:autoSpaceDN w:val="0"/>
        <w:adjustRightInd w:val="0"/>
        <w:ind w:firstLine="709"/>
        <w:jc w:val="both"/>
        <w:rPr>
          <w:sz w:val="28"/>
          <w:szCs w:val="28"/>
        </w:rPr>
      </w:pPr>
    </w:p>
    <w:p w:rsidR="0018528E" w:rsidRPr="00451792" w:rsidRDefault="0018528E" w:rsidP="003616E9">
      <w:pPr>
        <w:suppressAutoHyphens/>
        <w:ind w:firstLine="709"/>
        <w:jc w:val="both"/>
        <w:rPr>
          <w:sz w:val="28"/>
          <w:szCs w:val="28"/>
        </w:rPr>
      </w:pPr>
    </w:p>
    <w:p w:rsidR="0018528E" w:rsidRPr="00C632BA" w:rsidRDefault="0018528E"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 </w:t>
      </w:r>
      <w:r w:rsidRPr="00C632BA">
        <w:rPr>
          <w:rFonts w:ascii="Times New Roman" w:hAnsi="Times New Roman" w:cs="Times New Roman"/>
          <w:sz w:val="28"/>
          <w:szCs w:val="28"/>
          <w:lang w:eastAsia="ru-RU"/>
        </w:rPr>
        <w:t>для предоставления муниципальной услуги, у заявителя;</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28E" w:rsidRPr="00C632BA" w:rsidRDefault="0018528E"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28E" w:rsidRPr="00C632BA" w:rsidRDefault="0018528E"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28E" w:rsidRDefault="0018528E" w:rsidP="003616E9">
      <w:pPr>
        <w:ind w:firstLine="709"/>
        <w:jc w:val="both"/>
        <w:rPr>
          <w:sz w:val="28"/>
          <w:szCs w:val="28"/>
        </w:rPr>
      </w:pPr>
    </w:p>
    <w:p w:rsidR="0018528E" w:rsidRPr="00E65EB2" w:rsidRDefault="0018528E" w:rsidP="003616E9">
      <w:pPr>
        <w:pStyle w:val="ConsPlusNormal"/>
        <w:ind w:firstLine="709"/>
        <w:jc w:val="both"/>
        <w:rPr>
          <w:rFonts w:ascii="Times New Roman" w:hAnsi="Times New Roman" w:cs="Times New Roman"/>
          <w:sz w:val="28"/>
          <w:szCs w:val="28"/>
          <w:lang w:eastAsia="ru-RU"/>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Default="0018528E" w:rsidP="003616E9">
      <w:pPr>
        <w:autoSpaceDE w:val="0"/>
        <w:autoSpaceDN w:val="0"/>
        <w:adjustRightInd w:val="0"/>
        <w:ind w:firstLine="709"/>
        <w:jc w:val="right"/>
        <w:outlineLvl w:val="0"/>
        <w:rPr>
          <w:sz w:val="26"/>
          <w:szCs w:val="26"/>
        </w:rPr>
      </w:pPr>
    </w:p>
    <w:p w:rsidR="0018528E" w:rsidRPr="00274990" w:rsidRDefault="0018528E" w:rsidP="003616E9">
      <w:pPr>
        <w:autoSpaceDE w:val="0"/>
        <w:autoSpaceDN w:val="0"/>
        <w:adjustRightInd w:val="0"/>
        <w:ind w:firstLine="709"/>
        <w:jc w:val="right"/>
        <w:outlineLvl w:val="0"/>
        <w:rPr>
          <w:sz w:val="28"/>
          <w:szCs w:val="28"/>
        </w:rPr>
      </w:pPr>
      <w:r w:rsidRPr="00274990">
        <w:rPr>
          <w:sz w:val="28"/>
          <w:szCs w:val="28"/>
        </w:rPr>
        <w:t>Приложение № 1</w:t>
      </w:r>
    </w:p>
    <w:p w:rsidR="0018528E" w:rsidRPr="00274990" w:rsidRDefault="0018528E" w:rsidP="003616E9">
      <w:pPr>
        <w:autoSpaceDE w:val="0"/>
        <w:autoSpaceDN w:val="0"/>
        <w:adjustRightInd w:val="0"/>
        <w:ind w:firstLine="709"/>
        <w:jc w:val="right"/>
        <w:rPr>
          <w:sz w:val="28"/>
          <w:szCs w:val="28"/>
        </w:rPr>
      </w:pPr>
      <w:r w:rsidRPr="00274990">
        <w:rPr>
          <w:sz w:val="28"/>
          <w:szCs w:val="28"/>
        </w:rPr>
        <w:t>к Административному регламенту</w:t>
      </w:r>
    </w:p>
    <w:p w:rsidR="0018528E" w:rsidRPr="00274990" w:rsidRDefault="0018528E" w:rsidP="003616E9">
      <w:pPr>
        <w:autoSpaceDE w:val="0"/>
        <w:autoSpaceDN w:val="0"/>
        <w:adjustRightInd w:val="0"/>
        <w:ind w:firstLine="709"/>
        <w:jc w:val="center"/>
        <w:rPr>
          <w:sz w:val="28"/>
          <w:szCs w:val="28"/>
        </w:rPr>
      </w:pP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 xml:space="preserve">1. Место нахождения администрации </w:t>
      </w:r>
      <w:r>
        <w:rPr>
          <w:sz w:val="28"/>
          <w:szCs w:val="28"/>
          <w:lang w:eastAsia="en-US"/>
        </w:rPr>
        <w:t>Калиновского</w:t>
      </w:r>
      <w:r w:rsidRPr="00274990">
        <w:rPr>
          <w:sz w:val="28"/>
          <w:szCs w:val="28"/>
          <w:lang w:eastAsia="en-US"/>
        </w:rPr>
        <w:t xml:space="preserve"> сельского поселения:</w:t>
      </w:r>
      <w:r w:rsidRPr="00714704">
        <w:rPr>
          <w:sz w:val="28"/>
          <w:szCs w:val="28"/>
        </w:rPr>
        <w:t xml:space="preserve"> </w:t>
      </w:r>
      <w:r>
        <w:rPr>
          <w:sz w:val="28"/>
          <w:szCs w:val="28"/>
        </w:rPr>
        <w:t>397234 Воронежская область Грибановский район, пос. Савельевский, ул. Центральная, д. 42</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 xml:space="preserve">График работы администрации </w:t>
      </w:r>
      <w:r>
        <w:rPr>
          <w:sz w:val="28"/>
          <w:szCs w:val="28"/>
          <w:lang w:eastAsia="en-US"/>
        </w:rPr>
        <w:t>Калиновского</w:t>
      </w:r>
      <w:r w:rsidRPr="00274990">
        <w:rPr>
          <w:sz w:val="28"/>
          <w:szCs w:val="28"/>
          <w:lang w:eastAsia="en-US"/>
        </w:rPr>
        <w:t xml:space="preserve"> сельского поселения:</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понедельник - пятница: с 08.00 до 16.00;</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перерыв: с 12.00 до 13.00.</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 xml:space="preserve">Официальный сайт администрации </w:t>
      </w:r>
      <w:r>
        <w:rPr>
          <w:sz w:val="28"/>
          <w:szCs w:val="28"/>
          <w:lang w:eastAsia="en-US"/>
        </w:rPr>
        <w:t>Калиновского</w:t>
      </w:r>
      <w:r w:rsidRPr="00274990">
        <w:rPr>
          <w:sz w:val="28"/>
          <w:szCs w:val="28"/>
          <w:lang w:eastAsia="en-US"/>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 xml:space="preserve">Адрес электронной почты администрации </w:t>
      </w:r>
      <w:r>
        <w:rPr>
          <w:sz w:val="28"/>
          <w:szCs w:val="28"/>
          <w:lang w:eastAsia="en-US"/>
        </w:rPr>
        <w:t>Калиновского</w:t>
      </w:r>
      <w:r w:rsidRPr="00274990">
        <w:rPr>
          <w:sz w:val="28"/>
          <w:szCs w:val="28"/>
          <w:lang w:eastAsia="en-US"/>
        </w:rPr>
        <w:t xml:space="preserve"> сельского поселения: </w:t>
      </w:r>
      <w:hyperlink r:id="rId13" w:history="1">
        <w:r w:rsidRPr="00714704">
          <w:rPr>
            <w:rStyle w:val="Hyperlink"/>
            <w:color w:val="auto"/>
            <w:sz w:val="28"/>
            <w:szCs w:val="28"/>
            <w:u w:val="none"/>
            <w:lang w:val="en-US"/>
          </w:rPr>
          <w:t>kalin</w:t>
        </w:r>
        <w:r w:rsidRPr="00714704">
          <w:rPr>
            <w:rStyle w:val="Hyperlink"/>
            <w:color w:val="auto"/>
            <w:sz w:val="28"/>
            <w:szCs w:val="28"/>
            <w:u w:val="none"/>
          </w:rPr>
          <w:t>.</w:t>
        </w:r>
        <w:r w:rsidRPr="00714704">
          <w:rPr>
            <w:rStyle w:val="Hyperlink"/>
            <w:color w:val="auto"/>
            <w:sz w:val="28"/>
            <w:szCs w:val="28"/>
            <w:u w:val="none"/>
            <w:lang w:val="en-US"/>
          </w:rPr>
          <w:t>qrib</w:t>
        </w:r>
        <w:r w:rsidRPr="00714704">
          <w:rPr>
            <w:rStyle w:val="Hyperlink"/>
            <w:color w:val="auto"/>
            <w:sz w:val="28"/>
            <w:szCs w:val="28"/>
            <w:u w:val="none"/>
          </w:rPr>
          <w:t>@</w:t>
        </w:r>
        <w:r w:rsidRPr="00714704">
          <w:rPr>
            <w:rStyle w:val="Hyperlink"/>
            <w:color w:val="auto"/>
            <w:sz w:val="28"/>
            <w:szCs w:val="28"/>
            <w:u w:val="none"/>
            <w:lang w:val="en-US"/>
          </w:rPr>
          <w:t>qovvrn</w:t>
        </w:r>
        <w:r w:rsidRPr="00714704">
          <w:rPr>
            <w:rStyle w:val="Hyperlink"/>
            <w:color w:val="auto"/>
            <w:sz w:val="28"/>
            <w:szCs w:val="28"/>
            <w:u w:val="none"/>
          </w:rPr>
          <w:t>.</w:t>
        </w:r>
        <w:r w:rsidRPr="00714704">
          <w:rPr>
            <w:rStyle w:val="Hyperlink"/>
            <w:color w:val="auto"/>
            <w:sz w:val="28"/>
            <w:szCs w:val="28"/>
            <w:u w:val="none"/>
            <w:lang w:val="en-US"/>
          </w:rPr>
          <w:t>ru</w:t>
        </w:r>
      </w:hyperlink>
      <w:r w:rsidRPr="00274990">
        <w:rPr>
          <w:sz w:val="28"/>
          <w:szCs w:val="28"/>
          <w:lang w:eastAsia="en-US"/>
        </w:rPr>
        <w:t>.</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 xml:space="preserve">2. Телефоны для справок: </w:t>
      </w:r>
      <w:r>
        <w:rPr>
          <w:sz w:val="28"/>
          <w:szCs w:val="28"/>
          <w:lang w:eastAsia="en-US"/>
        </w:rPr>
        <w:t>8(47348)45-2-43</w:t>
      </w:r>
      <w:r w:rsidRPr="00274990">
        <w:rPr>
          <w:sz w:val="28"/>
          <w:szCs w:val="28"/>
          <w:lang w:eastAsia="en-US"/>
        </w:rPr>
        <w:t>.</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3.1. Место нахождения АУ «МФЦ»: 394026, г. Воронеж, ул. Дружинников, 3б (Коминтерновский район).</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Телефон для справок АУ «МФЦ»: (473) 226-99-99.</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Официальный сайт АУ «МФЦ» в сети Интернет: mfc.vrn.ru.</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Адрес электронной почты АУ «МФЦ»: odno-okno@mail.ru.</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3.2. Место нахождения филиала АУ «МФЦ» в Грибановском муниципальном районе:</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Воронежская область, пгт Грибановский, ул. Мебельная, дом.3.</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Телефон для справок филиала АУ «МФЦ»: 8(4733)33-06-91.</w:t>
      </w:r>
    </w:p>
    <w:p w:rsidR="0018528E" w:rsidRPr="00274990" w:rsidRDefault="0018528E" w:rsidP="00E07C82">
      <w:pPr>
        <w:autoSpaceDE w:val="0"/>
        <w:autoSpaceDN w:val="0"/>
        <w:adjustRightInd w:val="0"/>
        <w:ind w:firstLine="709"/>
        <w:jc w:val="both"/>
        <w:rPr>
          <w:sz w:val="28"/>
          <w:szCs w:val="28"/>
          <w:lang w:eastAsia="en-US"/>
        </w:rPr>
      </w:pPr>
      <w:r w:rsidRPr="00274990">
        <w:rPr>
          <w:sz w:val="28"/>
          <w:szCs w:val="28"/>
          <w:lang w:eastAsia="en-US"/>
        </w:rPr>
        <w:t>График работы филиала АУ «МФЦ»:</w:t>
      </w:r>
    </w:p>
    <w:p w:rsidR="0018528E" w:rsidRPr="00274990" w:rsidRDefault="0018528E" w:rsidP="00E07C82">
      <w:pPr>
        <w:autoSpaceDE w:val="0"/>
        <w:autoSpaceDN w:val="0"/>
        <w:adjustRightInd w:val="0"/>
        <w:ind w:firstLine="709"/>
        <w:jc w:val="both"/>
        <w:rPr>
          <w:sz w:val="28"/>
          <w:szCs w:val="28"/>
        </w:rPr>
      </w:pPr>
      <w:r w:rsidRPr="00274990">
        <w:rPr>
          <w:sz w:val="28"/>
          <w:szCs w:val="28"/>
        </w:rPr>
        <w:t>вторник, четверг, пятница: с 09.00 до 18.00;</w:t>
      </w:r>
    </w:p>
    <w:p w:rsidR="0018528E" w:rsidRPr="00274990" w:rsidRDefault="0018528E" w:rsidP="00E07C82">
      <w:pPr>
        <w:autoSpaceDE w:val="0"/>
        <w:autoSpaceDN w:val="0"/>
        <w:adjustRightInd w:val="0"/>
        <w:ind w:firstLine="709"/>
        <w:jc w:val="both"/>
        <w:rPr>
          <w:sz w:val="28"/>
          <w:szCs w:val="28"/>
        </w:rPr>
      </w:pPr>
      <w:r w:rsidRPr="00274990">
        <w:rPr>
          <w:sz w:val="28"/>
          <w:szCs w:val="28"/>
        </w:rPr>
        <w:t>среда: с 11.00 до 20.00;</w:t>
      </w:r>
    </w:p>
    <w:p w:rsidR="0018528E" w:rsidRPr="00274990" w:rsidRDefault="0018528E" w:rsidP="00E07C82">
      <w:pPr>
        <w:rPr>
          <w:sz w:val="28"/>
          <w:szCs w:val="28"/>
          <w:lang w:eastAsia="en-US"/>
        </w:rPr>
      </w:pPr>
      <w:r w:rsidRPr="00274990">
        <w:rPr>
          <w:sz w:val="28"/>
          <w:szCs w:val="28"/>
        </w:rPr>
        <w:t xml:space="preserve">           суббота: с 09.00 до 16.45</w:t>
      </w:r>
    </w:p>
    <w:p w:rsidR="0018528E" w:rsidRPr="00274990" w:rsidRDefault="0018528E" w:rsidP="003616E9">
      <w:pPr>
        <w:ind w:firstLine="709"/>
        <w:rPr>
          <w:sz w:val="28"/>
          <w:szCs w:val="28"/>
          <w:lang w:eastAsia="ar-SA"/>
        </w:rPr>
      </w:pPr>
    </w:p>
    <w:p w:rsidR="0018528E" w:rsidRPr="00274990" w:rsidRDefault="0018528E" w:rsidP="003616E9">
      <w:pPr>
        <w:ind w:firstLine="709"/>
        <w:rPr>
          <w:sz w:val="28"/>
          <w:szCs w:val="28"/>
          <w:lang w:eastAsia="ar-SA"/>
        </w:rPr>
      </w:pPr>
    </w:p>
    <w:p w:rsidR="0018528E" w:rsidRPr="00274990" w:rsidRDefault="0018528E" w:rsidP="003616E9">
      <w:pPr>
        <w:ind w:firstLine="709"/>
        <w:rPr>
          <w:sz w:val="28"/>
          <w:szCs w:val="28"/>
          <w:lang w:eastAsia="ar-SA"/>
        </w:rPr>
      </w:pPr>
    </w:p>
    <w:p w:rsidR="0018528E" w:rsidRPr="00274990" w:rsidRDefault="0018528E" w:rsidP="003616E9">
      <w:pPr>
        <w:ind w:firstLine="709"/>
        <w:rPr>
          <w:sz w:val="28"/>
          <w:szCs w:val="28"/>
          <w:lang w:eastAsia="ar-SA"/>
        </w:rPr>
      </w:pPr>
    </w:p>
    <w:p w:rsidR="0018528E" w:rsidRPr="00274990"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Pr="00E65EB2"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Pr="00CC2308" w:rsidRDefault="0018528E"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18528E" w:rsidRPr="00CC2308" w:rsidRDefault="0018528E"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Default="0018528E" w:rsidP="003616E9">
      <w:pPr>
        <w:ind w:firstLine="709"/>
        <w:rPr>
          <w:sz w:val="28"/>
          <w:szCs w:val="28"/>
          <w:lang w:eastAsia="ar-SA"/>
        </w:rPr>
      </w:pP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Форма заявления</w:t>
      </w:r>
    </w:p>
    <w:p w:rsidR="0018528E" w:rsidRPr="00FC7663" w:rsidRDefault="0018528E" w:rsidP="00C61BBD">
      <w:pPr>
        <w:widowControl w:val="0"/>
        <w:autoSpaceDE w:val="0"/>
        <w:autoSpaceDN w:val="0"/>
        <w:adjustRightInd w:val="0"/>
        <w:jc w:val="both"/>
        <w:rPr>
          <w:sz w:val="28"/>
          <w:szCs w:val="28"/>
          <w:lang w:eastAsia="en-US"/>
        </w:rPr>
      </w:pPr>
    </w:p>
    <w:p w:rsidR="0018528E" w:rsidRPr="00FC7663" w:rsidRDefault="0018528E" w:rsidP="00C61BBD">
      <w:pPr>
        <w:widowControl w:val="0"/>
        <w:autoSpaceDE w:val="0"/>
        <w:autoSpaceDN w:val="0"/>
        <w:adjustRightInd w:val="0"/>
        <w:jc w:val="right"/>
        <w:rPr>
          <w:sz w:val="28"/>
          <w:szCs w:val="28"/>
          <w:lang w:eastAsia="en-US"/>
        </w:rPr>
      </w:pPr>
      <w:r>
        <w:rPr>
          <w:sz w:val="28"/>
          <w:szCs w:val="28"/>
          <w:lang w:eastAsia="en-US"/>
        </w:rPr>
        <w:t>Главе Калиновского сельского поселения</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(Ф.И.О., паспортные данные, адрес</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места жительства заявителя)</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(наименование, место нахождения юридического</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лица, Ф.И.О. руководителя)</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контактный телефон __________________</w:t>
      </w:r>
    </w:p>
    <w:p w:rsidR="0018528E" w:rsidRDefault="0018528E" w:rsidP="00C61BBD">
      <w:pPr>
        <w:widowControl w:val="0"/>
        <w:autoSpaceDE w:val="0"/>
        <w:autoSpaceDN w:val="0"/>
        <w:adjustRightInd w:val="0"/>
        <w:jc w:val="center"/>
        <w:rPr>
          <w:sz w:val="28"/>
          <w:szCs w:val="28"/>
          <w:lang w:eastAsia="en-US"/>
        </w:rPr>
      </w:pPr>
      <w:bookmarkStart w:id="2" w:name="Par465"/>
      <w:bookmarkEnd w:id="2"/>
    </w:p>
    <w:p w:rsidR="0018528E" w:rsidRDefault="0018528E" w:rsidP="00C61BBD">
      <w:pPr>
        <w:widowControl w:val="0"/>
        <w:autoSpaceDE w:val="0"/>
        <w:autoSpaceDN w:val="0"/>
        <w:adjustRightInd w:val="0"/>
        <w:jc w:val="center"/>
        <w:rPr>
          <w:sz w:val="28"/>
          <w:szCs w:val="28"/>
          <w:lang w:eastAsia="en-US"/>
        </w:rPr>
      </w:pPr>
    </w:p>
    <w:p w:rsidR="0018528E" w:rsidRPr="00FC7663" w:rsidRDefault="0018528E" w:rsidP="00C61BBD">
      <w:pPr>
        <w:widowControl w:val="0"/>
        <w:autoSpaceDE w:val="0"/>
        <w:autoSpaceDN w:val="0"/>
        <w:adjustRightInd w:val="0"/>
        <w:jc w:val="center"/>
        <w:rPr>
          <w:sz w:val="28"/>
          <w:szCs w:val="28"/>
          <w:lang w:eastAsia="en-US"/>
        </w:rPr>
      </w:pPr>
      <w:r w:rsidRPr="00FC7663">
        <w:rPr>
          <w:sz w:val="28"/>
          <w:szCs w:val="28"/>
          <w:lang w:eastAsia="en-US"/>
        </w:rPr>
        <w:t>Заявление</w:t>
      </w:r>
    </w:p>
    <w:p w:rsidR="0018528E" w:rsidRPr="00FC7663" w:rsidRDefault="0018528E" w:rsidP="00C61BBD">
      <w:pPr>
        <w:widowControl w:val="0"/>
        <w:autoSpaceDE w:val="0"/>
        <w:autoSpaceDN w:val="0"/>
        <w:adjustRightInd w:val="0"/>
        <w:jc w:val="center"/>
        <w:rPr>
          <w:sz w:val="28"/>
          <w:szCs w:val="28"/>
          <w:lang w:eastAsia="en-US"/>
        </w:rPr>
      </w:pPr>
      <w:r w:rsidRPr="00FC7663">
        <w:rPr>
          <w:sz w:val="28"/>
          <w:szCs w:val="28"/>
          <w:lang w:eastAsia="en-US"/>
        </w:rPr>
        <w:t>о предоставлении сведений из реестра</w:t>
      </w:r>
    </w:p>
    <w:p w:rsidR="0018528E" w:rsidRPr="00FC7663" w:rsidRDefault="0018528E" w:rsidP="00C61BBD">
      <w:pPr>
        <w:widowControl w:val="0"/>
        <w:autoSpaceDE w:val="0"/>
        <w:autoSpaceDN w:val="0"/>
        <w:adjustRightInd w:val="0"/>
        <w:jc w:val="center"/>
        <w:rPr>
          <w:sz w:val="28"/>
          <w:szCs w:val="28"/>
          <w:lang w:eastAsia="en-US"/>
        </w:rPr>
      </w:pPr>
      <w:r w:rsidRPr="00FC7663">
        <w:rPr>
          <w:sz w:val="28"/>
          <w:szCs w:val="28"/>
          <w:lang w:eastAsia="en-US"/>
        </w:rPr>
        <w:t>муниципального имущества</w:t>
      </w:r>
    </w:p>
    <w:p w:rsidR="0018528E" w:rsidRPr="00FC7663" w:rsidRDefault="0018528E" w:rsidP="00C61BBD">
      <w:pPr>
        <w:widowControl w:val="0"/>
        <w:autoSpaceDE w:val="0"/>
        <w:autoSpaceDN w:val="0"/>
        <w:adjustRightInd w:val="0"/>
        <w:jc w:val="both"/>
        <w:rPr>
          <w:sz w:val="28"/>
          <w:szCs w:val="28"/>
          <w:lang w:eastAsia="en-US"/>
        </w:rPr>
      </w:pPr>
    </w:p>
    <w:p w:rsidR="0018528E" w:rsidRPr="009F2B7D" w:rsidRDefault="0018528E" w:rsidP="00C61BBD">
      <w:pPr>
        <w:widowControl w:val="0"/>
        <w:autoSpaceDE w:val="0"/>
        <w:autoSpaceDN w:val="0"/>
        <w:adjustRightInd w:val="0"/>
      </w:pPr>
      <w:r w:rsidRPr="009F2B7D">
        <w:t xml:space="preserve">    Прошу  предоставить  сведения  о  наличии  либо  отсутствии  в  реестре</w:t>
      </w:r>
    </w:p>
    <w:p w:rsidR="0018528E" w:rsidRPr="009F2B7D" w:rsidRDefault="0018528E" w:rsidP="00C61BBD">
      <w:pPr>
        <w:widowControl w:val="0"/>
        <w:autoSpaceDE w:val="0"/>
        <w:autoSpaceDN w:val="0"/>
        <w:adjustRightInd w:val="0"/>
      </w:pPr>
      <w:r w:rsidRPr="009F2B7D">
        <w:t>муниципального имущества</w:t>
      </w:r>
    </w:p>
    <w:p w:rsidR="0018528E" w:rsidRPr="009F2B7D" w:rsidRDefault="0018528E" w:rsidP="00C61BBD">
      <w:pPr>
        <w:widowControl w:val="0"/>
        <w:autoSpaceDE w:val="0"/>
        <w:autoSpaceDN w:val="0"/>
        <w:adjustRightInd w:val="0"/>
      </w:pPr>
      <w:r w:rsidRPr="009F2B7D">
        <w:t>___________________________________________________________________________</w:t>
      </w:r>
    </w:p>
    <w:p w:rsidR="0018528E" w:rsidRPr="009F2B7D" w:rsidRDefault="0018528E" w:rsidP="00C61BBD">
      <w:pPr>
        <w:widowControl w:val="0"/>
        <w:autoSpaceDE w:val="0"/>
        <w:autoSpaceDN w:val="0"/>
        <w:adjustRightInd w:val="0"/>
      </w:pPr>
      <w:r w:rsidRPr="009F2B7D">
        <w:t xml:space="preserve">                       (наименование объекта)</w:t>
      </w:r>
    </w:p>
    <w:p w:rsidR="0018528E" w:rsidRPr="009F2B7D" w:rsidRDefault="0018528E" w:rsidP="00C61BBD">
      <w:pPr>
        <w:widowControl w:val="0"/>
        <w:autoSpaceDE w:val="0"/>
        <w:autoSpaceDN w:val="0"/>
        <w:adjustRightInd w:val="0"/>
      </w:pPr>
      <w:r w:rsidRPr="009F2B7D">
        <w:t>___________________________________________________________________________</w:t>
      </w:r>
    </w:p>
    <w:p w:rsidR="0018528E" w:rsidRPr="009F2B7D" w:rsidRDefault="0018528E" w:rsidP="00C61BBD">
      <w:pPr>
        <w:widowControl w:val="0"/>
        <w:autoSpaceDE w:val="0"/>
        <w:autoSpaceDN w:val="0"/>
        <w:adjustRightInd w:val="0"/>
      </w:pPr>
      <w:r w:rsidRPr="009F2B7D">
        <w:t xml:space="preserve">                     (место нахождения объекта)</w:t>
      </w:r>
    </w:p>
    <w:p w:rsidR="0018528E" w:rsidRPr="009F2B7D" w:rsidRDefault="0018528E" w:rsidP="00C61BBD">
      <w:pPr>
        <w:widowControl w:val="0"/>
        <w:autoSpaceDE w:val="0"/>
        <w:autoSpaceDN w:val="0"/>
        <w:adjustRightInd w:val="0"/>
      </w:pPr>
      <w:r w:rsidRPr="009F2B7D">
        <w:t>___________________________________________________________________________</w:t>
      </w:r>
    </w:p>
    <w:p w:rsidR="0018528E" w:rsidRPr="009F2B7D" w:rsidRDefault="0018528E" w:rsidP="00C61BBD">
      <w:pPr>
        <w:widowControl w:val="0"/>
        <w:autoSpaceDE w:val="0"/>
        <w:autoSpaceDN w:val="0"/>
        <w:adjustRightInd w:val="0"/>
      </w:pPr>
      <w:r w:rsidRPr="009F2B7D">
        <w:t xml:space="preserve">              (характеристики, идентифицирующие объект)</w:t>
      </w:r>
    </w:p>
    <w:p w:rsidR="0018528E" w:rsidRPr="009F2B7D" w:rsidRDefault="0018528E" w:rsidP="00C61BBD">
      <w:pPr>
        <w:widowControl w:val="0"/>
        <w:autoSpaceDE w:val="0"/>
        <w:autoSpaceDN w:val="0"/>
        <w:adjustRightInd w:val="0"/>
      </w:pPr>
    </w:p>
    <w:p w:rsidR="0018528E" w:rsidRPr="009F2B7D" w:rsidRDefault="0018528E" w:rsidP="00C61BBD">
      <w:pPr>
        <w:widowControl w:val="0"/>
        <w:autoSpaceDE w:val="0"/>
        <w:autoSpaceDN w:val="0"/>
        <w:adjustRightInd w:val="0"/>
      </w:pPr>
      <w:r w:rsidRPr="009F2B7D">
        <w:t xml:space="preserve">    О       принятом       решении       прошу      информировать      меня</w:t>
      </w:r>
    </w:p>
    <w:p w:rsidR="0018528E" w:rsidRPr="009F2B7D" w:rsidRDefault="0018528E" w:rsidP="00C61BBD">
      <w:pPr>
        <w:widowControl w:val="0"/>
        <w:autoSpaceDE w:val="0"/>
        <w:autoSpaceDN w:val="0"/>
        <w:adjustRightInd w:val="0"/>
      </w:pPr>
      <w:r w:rsidRPr="009F2B7D">
        <w:t>___________________________________________________________________________</w:t>
      </w:r>
    </w:p>
    <w:p w:rsidR="0018528E" w:rsidRPr="009F2B7D" w:rsidRDefault="0018528E" w:rsidP="00C61BBD">
      <w:pPr>
        <w:widowControl w:val="0"/>
        <w:autoSpaceDE w:val="0"/>
        <w:autoSpaceDN w:val="0"/>
        <w:adjustRightInd w:val="0"/>
      </w:pPr>
      <w:r w:rsidRPr="009F2B7D">
        <w:t xml:space="preserve">                   (указывается способ информирования)</w:t>
      </w:r>
    </w:p>
    <w:p w:rsidR="0018528E" w:rsidRPr="009F2B7D" w:rsidRDefault="0018528E" w:rsidP="00C61BBD">
      <w:pPr>
        <w:widowControl w:val="0"/>
        <w:autoSpaceDE w:val="0"/>
        <w:autoSpaceDN w:val="0"/>
        <w:adjustRightInd w:val="0"/>
      </w:pPr>
    </w:p>
    <w:p w:rsidR="0018528E" w:rsidRPr="009F2B7D" w:rsidRDefault="0018528E" w:rsidP="00C61BBD">
      <w:pPr>
        <w:widowControl w:val="0"/>
        <w:autoSpaceDE w:val="0"/>
        <w:autoSpaceDN w:val="0"/>
        <w:adjustRightInd w:val="0"/>
      </w:pPr>
      <w:r w:rsidRPr="009F2B7D">
        <w:t>"____" _______ 20__ г.                               ______________________</w:t>
      </w:r>
    </w:p>
    <w:p w:rsidR="0018528E" w:rsidRPr="009F2B7D" w:rsidRDefault="0018528E" w:rsidP="00C61BBD">
      <w:pPr>
        <w:widowControl w:val="0"/>
        <w:autoSpaceDE w:val="0"/>
        <w:autoSpaceDN w:val="0"/>
        <w:adjustRightInd w:val="0"/>
      </w:pPr>
      <w:r w:rsidRPr="009F2B7D">
        <w:t xml:space="preserve">                                                      (подпись заявителя)</w:t>
      </w:r>
    </w:p>
    <w:p w:rsidR="0018528E" w:rsidRPr="009F2B7D" w:rsidRDefault="0018528E" w:rsidP="00C61BBD">
      <w:pPr>
        <w:widowControl w:val="0"/>
        <w:autoSpaceDE w:val="0"/>
        <w:autoSpaceDN w:val="0"/>
        <w:adjustRightInd w:val="0"/>
        <w:jc w:val="both"/>
        <w:rPr>
          <w:lang w:eastAsia="en-US"/>
        </w:rPr>
      </w:pPr>
    </w:p>
    <w:p w:rsidR="0018528E" w:rsidRPr="00FC7663" w:rsidRDefault="0018528E" w:rsidP="00C61BBD">
      <w:pPr>
        <w:widowControl w:val="0"/>
        <w:autoSpaceDE w:val="0"/>
        <w:autoSpaceDN w:val="0"/>
        <w:adjustRightInd w:val="0"/>
        <w:jc w:val="both"/>
        <w:rPr>
          <w:sz w:val="28"/>
          <w:szCs w:val="28"/>
          <w:lang w:eastAsia="en-US"/>
        </w:rPr>
      </w:pPr>
    </w:p>
    <w:p w:rsidR="0018528E" w:rsidRDefault="0018528E" w:rsidP="00C61BBD">
      <w:pPr>
        <w:widowControl w:val="0"/>
        <w:autoSpaceDE w:val="0"/>
        <w:autoSpaceDN w:val="0"/>
        <w:adjustRightInd w:val="0"/>
        <w:jc w:val="right"/>
        <w:outlineLvl w:val="1"/>
        <w:rPr>
          <w:sz w:val="28"/>
          <w:szCs w:val="28"/>
          <w:lang w:eastAsia="en-US"/>
        </w:rPr>
      </w:pPr>
      <w:bookmarkStart w:id="3" w:name="Par494"/>
      <w:bookmarkEnd w:id="3"/>
    </w:p>
    <w:p w:rsidR="0018528E" w:rsidRDefault="0018528E" w:rsidP="00C61BBD">
      <w:pPr>
        <w:widowControl w:val="0"/>
        <w:autoSpaceDE w:val="0"/>
        <w:autoSpaceDN w:val="0"/>
        <w:adjustRightInd w:val="0"/>
        <w:jc w:val="right"/>
        <w:outlineLvl w:val="1"/>
        <w:rPr>
          <w:sz w:val="28"/>
          <w:szCs w:val="28"/>
          <w:lang w:eastAsia="en-US"/>
        </w:rPr>
      </w:pPr>
    </w:p>
    <w:p w:rsidR="0018528E" w:rsidRDefault="0018528E" w:rsidP="00C61BBD">
      <w:pPr>
        <w:widowControl w:val="0"/>
        <w:autoSpaceDE w:val="0"/>
        <w:autoSpaceDN w:val="0"/>
        <w:adjustRightInd w:val="0"/>
        <w:jc w:val="right"/>
        <w:outlineLvl w:val="1"/>
        <w:rPr>
          <w:sz w:val="28"/>
          <w:szCs w:val="28"/>
          <w:lang w:eastAsia="en-US"/>
        </w:rPr>
      </w:pPr>
    </w:p>
    <w:p w:rsidR="0018528E" w:rsidRDefault="0018528E" w:rsidP="00C61BBD">
      <w:pPr>
        <w:widowControl w:val="0"/>
        <w:autoSpaceDE w:val="0"/>
        <w:autoSpaceDN w:val="0"/>
        <w:adjustRightInd w:val="0"/>
        <w:jc w:val="right"/>
        <w:outlineLvl w:val="1"/>
        <w:rPr>
          <w:sz w:val="28"/>
          <w:szCs w:val="28"/>
          <w:lang w:eastAsia="en-US"/>
        </w:rPr>
      </w:pPr>
    </w:p>
    <w:p w:rsidR="0018528E" w:rsidRDefault="0018528E" w:rsidP="00C61BBD">
      <w:pPr>
        <w:widowControl w:val="0"/>
        <w:autoSpaceDE w:val="0"/>
        <w:autoSpaceDN w:val="0"/>
        <w:adjustRightInd w:val="0"/>
        <w:jc w:val="right"/>
        <w:outlineLvl w:val="1"/>
        <w:rPr>
          <w:sz w:val="28"/>
          <w:szCs w:val="28"/>
          <w:lang w:eastAsia="en-US"/>
        </w:rPr>
      </w:pPr>
    </w:p>
    <w:p w:rsidR="0018528E" w:rsidRDefault="0018528E" w:rsidP="00C61BBD">
      <w:pPr>
        <w:widowControl w:val="0"/>
        <w:autoSpaceDE w:val="0"/>
        <w:autoSpaceDN w:val="0"/>
        <w:adjustRightInd w:val="0"/>
        <w:jc w:val="right"/>
        <w:outlineLvl w:val="1"/>
        <w:rPr>
          <w:sz w:val="28"/>
          <w:szCs w:val="28"/>
          <w:lang w:eastAsia="en-US"/>
        </w:rPr>
      </w:pPr>
    </w:p>
    <w:p w:rsidR="0018528E" w:rsidRDefault="0018528E" w:rsidP="00C61BBD">
      <w:pPr>
        <w:widowControl w:val="0"/>
        <w:autoSpaceDE w:val="0"/>
        <w:autoSpaceDN w:val="0"/>
        <w:adjustRightInd w:val="0"/>
        <w:jc w:val="right"/>
        <w:outlineLvl w:val="1"/>
        <w:rPr>
          <w:sz w:val="28"/>
          <w:szCs w:val="28"/>
          <w:lang w:eastAsia="en-US"/>
        </w:rPr>
      </w:pPr>
    </w:p>
    <w:p w:rsidR="0018528E" w:rsidRDefault="0018528E" w:rsidP="00C61BBD">
      <w:pPr>
        <w:widowControl w:val="0"/>
        <w:autoSpaceDE w:val="0"/>
        <w:autoSpaceDN w:val="0"/>
        <w:adjustRightInd w:val="0"/>
        <w:jc w:val="right"/>
        <w:outlineLvl w:val="1"/>
        <w:rPr>
          <w:sz w:val="28"/>
          <w:szCs w:val="28"/>
          <w:lang w:eastAsia="en-US"/>
        </w:rPr>
      </w:pPr>
    </w:p>
    <w:p w:rsidR="0018528E" w:rsidRPr="00FC7663" w:rsidRDefault="0018528E" w:rsidP="00C61BBD">
      <w:pPr>
        <w:widowControl w:val="0"/>
        <w:autoSpaceDE w:val="0"/>
        <w:autoSpaceDN w:val="0"/>
        <w:adjustRightInd w:val="0"/>
        <w:jc w:val="right"/>
        <w:outlineLvl w:val="1"/>
        <w:rPr>
          <w:sz w:val="28"/>
          <w:szCs w:val="28"/>
          <w:lang w:eastAsia="en-US"/>
        </w:rPr>
      </w:pPr>
      <w:r w:rsidRPr="00FC7663">
        <w:rPr>
          <w:sz w:val="28"/>
          <w:szCs w:val="28"/>
          <w:lang w:eastAsia="en-US"/>
        </w:rPr>
        <w:t>Приложение N 3</w:t>
      </w:r>
    </w:p>
    <w:p w:rsidR="0018528E" w:rsidRPr="00FC7663" w:rsidRDefault="0018528E" w:rsidP="00C61BBD">
      <w:pPr>
        <w:widowControl w:val="0"/>
        <w:autoSpaceDE w:val="0"/>
        <w:autoSpaceDN w:val="0"/>
        <w:adjustRightInd w:val="0"/>
        <w:jc w:val="right"/>
        <w:rPr>
          <w:sz w:val="28"/>
          <w:szCs w:val="28"/>
          <w:lang w:eastAsia="en-US"/>
        </w:rPr>
      </w:pPr>
      <w:r w:rsidRPr="00FC7663">
        <w:rPr>
          <w:sz w:val="28"/>
          <w:szCs w:val="28"/>
          <w:lang w:eastAsia="en-US"/>
        </w:rPr>
        <w:t>к Административному регламенту</w:t>
      </w:r>
    </w:p>
    <w:p w:rsidR="0018528E" w:rsidRPr="00FC7663" w:rsidRDefault="0018528E" w:rsidP="00C61BBD">
      <w:pPr>
        <w:widowControl w:val="0"/>
        <w:autoSpaceDE w:val="0"/>
        <w:autoSpaceDN w:val="0"/>
        <w:adjustRightInd w:val="0"/>
        <w:jc w:val="both"/>
        <w:rPr>
          <w:sz w:val="28"/>
          <w:szCs w:val="28"/>
          <w:lang w:eastAsia="en-US"/>
        </w:rPr>
      </w:pPr>
    </w:p>
    <w:p w:rsidR="0018528E" w:rsidRPr="00FC7663" w:rsidRDefault="0018528E" w:rsidP="00C61BBD">
      <w:pPr>
        <w:widowControl w:val="0"/>
        <w:autoSpaceDE w:val="0"/>
        <w:autoSpaceDN w:val="0"/>
        <w:adjustRightInd w:val="0"/>
        <w:jc w:val="center"/>
        <w:rPr>
          <w:sz w:val="28"/>
          <w:szCs w:val="28"/>
          <w:lang w:eastAsia="en-US"/>
        </w:rPr>
      </w:pPr>
      <w:bookmarkStart w:id="4" w:name="Par497"/>
      <w:bookmarkEnd w:id="4"/>
      <w:r w:rsidRPr="00FC7663">
        <w:rPr>
          <w:sz w:val="28"/>
          <w:szCs w:val="28"/>
          <w:lang w:eastAsia="en-US"/>
        </w:rPr>
        <w:t>ВЫПИСКА ИЗ РЕЕСТРА</w:t>
      </w:r>
    </w:p>
    <w:p w:rsidR="0018528E" w:rsidRPr="00FC7663" w:rsidRDefault="0018528E" w:rsidP="00C61BBD">
      <w:pPr>
        <w:widowControl w:val="0"/>
        <w:autoSpaceDE w:val="0"/>
        <w:autoSpaceDN w:val="0"/>
        <w:adjustRightInd w:val="0"/>
        <w:jc w:val="center"/>
        <w:rPr>
          <w:sz w:val="28"/>
          <w:szCs w:val="28"/>
          <w:lang w:eastAsia="en-US"/>
        </w:rPr>
      </w:pPr>
      <w:r w:rsidRPr="00FC7663">
        <w:rPr>
          <w:sz w:val="28"/>
          <w:szCs w:val="28"/>
          <w:lang w:eastAsia="en-US"/>
        </w:rPr>
        <w:t>МУНИЦИПАЛЬНОГО ИМУЩЕСТВА</w:t>
      </w:r>
    </w:p>
    <w:p w:rsidR="0018528E" w:rsidRPr="00FC7663" w:rsidRDefault="0018528E" w:rsidP="00C61BBD">
      <w:pPr>
        <w:widowControl w:val="0"/>
        <w:autoSpaceDE w:val="0"/>
        <w:autoSpaceDN w:val="0"/>
        <w:adjustRightInd w:val="0"/>
        <w:jc w:val="both"/>
        <w:rPr>
          <w:sz w:val="28"/>
          <w:szCs w:val="28"/>
          <w:lang w:eastAsia="en-US"/>
        </w:rPr>
      </w:pPr>
    </w:p>
    <w:p w:rsidR="0018528E" w:rsidRPr="00A53855" w:rsidRDefault="0018528E" w:rsidP="00C61BBD">
      <w:pPr>
        <w:widowControl w:val="0"/>
        <w:autoSpaceDE w:val="0"/>
        <w:autoSpaceDN w:val="0"/>
        <w:adjustRightInd w:val="0"/>
      </w:pPr>
      <w:r w:rsidRPr="00A53855">
        <w:t>N ____________ "___"                                      _________ 20___ г.</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Объект права: __________________________________________________________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Адрес: _________________________________________________________________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Субъект права: _________________________________________________________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Вид права: _____________________________________________________________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Балансодержатель: ______________________________________________________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Краткая характеристика объекта: 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Площадь: _______________________________________________________________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Документы-основания: ___________________________________________________</w:t>
      </w:r>
    </w:p>
    <w:p w:rsidR="0018528E" w:rsidRPr="00A53855" w:rsidRDefault="0018528E" w:rsidP="00C61BBD">
      <w:pPr>
        <w:widowControl w:val="0"/>
        <w:autoSpaceDE w:val="0"/>
        <w:autoSpaceDN w:val="0"/>
        <w:adjustRightInd w:val="0"/>
      </w:pPr>
    </w:p>
    <w:p w:rsidR="0018528E" w:rsidRPr="00A53855" w:rsidRDefault="0018528E" w:rsidP="00C61BBD">
      <w:pPr>
        <w:widowControl w:val="0"/>
        <w:autoSpaceDE w:val="0"/>
        <w:autoSpaceDN w:val="0"/>
        <w:adjustRightInd w:val="0"/>
      </w:pPr>
      <w:r w:rsidRPr="00A53855">
        <w:t xml:space="preserve">    Существующие ограничения (обременения) права: __________________________</w:t>
      </w:r>
    </w:p>
    <w:p w:rsidR="0018528E" w:rsidRPr="00FC7663" w:rsidRDefault="0018528E" w:rsidP="00C61BBD">
      <w:pPr>
        <w:widowControl w:val="0"/>
        <w:autoSpaceDE w:val="0"/>
        <w:autoSpaceDN w:val="0"/>
        <w:adjustRightInd w:val="0"/>
        <w:jc w:val="both"/>
        <w:rPr>
          <w:sz w:val="28"/>
          <w:szCs w:val="28"/>
          <w:lang w:eastAsia="en-US"/>
        </w:rPr>
      </w:pPr>
    </w:p>
    <w:p w:rsidR="0018528E" w:rsidRPr="00FC7663" w:rsidRDefault="0018528E" w:rsidP="00C61BBD">
      <w:pPr>
        <w:widowControl w:val="0"/>
        <w:autoSpaceDE w:val="0"/>
        <w:autoSpaceDN w:val="0"/>
        <w:adjustRightInd w:val="0"/>
        <w:jc w:val="right"/>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Default="0018528E" w:rsidP="00504434">
      <w:pPr>
        <w:widowControl w:val="0"/>
        <w:autoSpaceDE w:val="0"/>
        <w:autoSpaceDN w:val="0"/>
        <w:adjustRightInd w:val="0"/>
        <w:jc w:val="right"/>
        <w:outlineLvl w:val="1"/>
        <w:rPr>
          <w:sz w:val="28"/>
          <w:szCs w:val="28"/>
          <w:lang w:eastAsia="en-US"/>
        </w:rPr>
      </w:pPr>
    </w:p>
    <w:p w:rsidR="0018528E" w:rsidRPr="00FC7663" w:rsidRDefault="0018528E" w:rsidP="00504434">
      <w:pPr>
        <w:widowControl w:val="0"/>
        <w:autoSpaceDE w:val="0"/>
        <w:autoSpaceDN w:val="0"/>
        <w:adjustRightInd w:val="0"/>
        <w:jc w:val="right"/>
        <w:outlineLvl w:val="1"/>
        <w:rPr>
          <w:sz w:val="28"/>
          <w:szCs w:val="28"/>
          <w:lang w:eastAsia="en-US"/>
        </w:rPr>
      </w:pPr>
      <w:bookmarkStart w:id="5" w:name="_GoBack"/>
      <w:bookmarkEnd w:id="5"/>
      <w:r w:rsidRPr="00FC7663">
        <w:rPr>
          <w:sz w:val="28"/>
          <w:szCs w:val="28"/>
          <w:lang w:eastAsia="en-US"/>
        </w:rPr>
        <w:t>Приложение N 4</w:t>
      </w:r>
    </w:p>
    <w:p w:rsidR="0018528E" w:rsidRPr="00FC7663" w:rsidRDefault="0018528E" w:rsidP="00504434">
      <w:pPr>
        <w:widowControl w:val="0"/>
        <w:autoSpaceDE w:val="0"/>
        <w:autoSpaceDN w:val="0"/>
        <w:adjustRightInd w:val="0"/>
        <w:jc w:val="right"/>
        <w:rPr>
          <w:sz w:val="28"/>
          <w:szCs w:val="28"/>
          <w:lang w:eastAsia="en-US"/>
        </w:rPr>
      </w:pPr>
      <w:r w:rsidRPr="00FC7663">
        <w:rPr>
          <w:sz w:val="28"/>
          <w:szCs w:val="28"/>
          <w:lang w:eastAsia="en-US"/>
        </w:rPr>
        <w:t>к Административному регламенту</w:t>
      </w:r>
    </w:p>
    <w:p w:rsidR="0018528E" w:rsidRPr="00FC7663" w:rsidRDefault="0018528E" w:rsidP="00C61BBD">
      <w:pPr>
        <w:widowControl w:val="0"/>
        <w:autoSpaceDE w:val="0"/>
        <w:autoSpaceDN w:val="0"/>
        <w:adjustRightInd w:val="0"/>
        <w:jc w:val="both"/>
        <w:rPr>
          <w:sz w:val="28"/>
          <w:szCs w:val="28"/>
          <w:lang w:eastAsia="en-US"/>
        </w:rPr>
      </w:pPr>
    </w:p>
    <w:p w:rsidR="0018528E" w:rsidRDefault="0018528E" w:rsidP="00C61BBD">
      <w:pPr>
        <w:widowControl w:val="0"/>
        <w:autoSpaceDE w:val="0"/>
        <w:autoSpaceDN w:val="0"/>
        <w:adjustRightInd w:val="0"/>
        <w:jc w:val="center"/>
        <w:rPr>
          <w:sz w:val="28"/>
          <w:szCs w:val="28"/>
          <w:lang w:eastAsia="en-US"/>
        </w:rPr>
      </w:pPr>
      <w:bookmarkStart w:id="6" w:name="Par532"/>
      <w:bookmarkEnd w:id="6"/>
    </w:p>
    <w:p w:rsidR="0018528E" w:rsidRDefault="0018528E" w:rsidP="00C61BBD">
      <w:pPr>
        <w:widowControl w:val="0"/>
        <w:autoSpaceDE w:val="0"/>
        <w:autoSpaceDN w:val="0"/>
        <w:adjustRightInd w:val="0"/>
        <w:jc w:val="center"/>
        <w:rPr>
          <w:sz w:val="28"/>
          <w:szCs w:val="28"/>
          <w:lang w:eastAsia="en-US"/>
        </w:rPr>
      </w:pPr>
    </w:p>
    <w:p w:rsidR="0018528E" w:rsidRDefault="0018528E" w:rsidP="00C61BBD">
      <w:pPr>
        <w:widowControl w:val="0"/>
        <w:autoSpaceDE w:val="0"/>
        <w:autoSpaceDN w:val="0"/>
        <w:adjustRightInd w:val="0"/>
        <w:jc w:val="center"/>
        <w:rPr>
          <w:sz w:val="28"/>
          <w:szCs w:val="28"/>
          <w:lang w:eastAsia="en-US"/>
        </w:rPr>
      </w:pPr>
    </w:p>
    <w:p w:rsidR="0018528E" w:rsidRDefault="0018528E" w:rsidP="00C61BBD">
      <w:pPr>
        <w:widowControl w:val="0"/>
        <w:autoSpaceDE w:val="0"/>
        <w:autoSpaceDN w:val="0"/>
        <w:adjustRightInd w:val="0"/>
        <w:jc w:val="center"/>
        <w:rPr>
          <w:sz w:val="28"/>
          <w:szCs w:val="28"/>
          <w:lang w:eastAsia="en-US"/>
        </w:rPr>
      </w:pPr>
    </w:p>
    <w:p w:rsidR="0018528E" w:rsidRPr="00FC7663" w:rsidRDefault="0018528E" w:rsidP="00C61BBD">
      <w:pPr>
        <w:widowControl w:val="0"/>
        <w:autoSpaceDE w:val="0"/>
        <w:autoSpaceDN w:val="0"/>
        <w:adjustRightInd w:val="0"/>
        <w:jc w:val="center"/>
        <w:rPr>
          <w:sz w:val="28"/>
          <w:szCs w:val="28"/>
          <w:lang w:eastAsia="en-US"/>
        </w:rPr>
      </w:pPr>
      <w:r w:rsidRPr="00FC7663">
        <w:rPr>
          <w:sz w:val="28"/>
          <w:szCs w:val="28"/>
          <w:lang w:eastAsia="en-US"/>
        </w:rPr>
        <w:t>БЛОК-СХЕМА</w:t>
      </w:r>
    </w:p>
    <w:p w:rsidR="0018528E" w:rsidRPr="00FC7663" w:rsidRDefault="0018528E" w:rsidP="00C61BBD">
      <w:pPr>
        <w:widowControl w:val="0"/>
        <w:autoSpaceDE w:val="0"/>
        <w:autoSpaceDN w:val="0"/>
        <w:adjustRightInd w:val="0"/>
        <w:jc w:val="center"/>
        <w:rPr>
          <w:sz w:val="28"/>
          <w:szCs w:val="28"/>
          <w:lang w:eastAsia="en-US"/>
        </w:rPr>
      </w:pPr>
    </w:p>
    <w:p w:rsidR="0018528E" w:rsidRPr="00FC7663" w:rsidRDefault="0018528E" w:rsidP="00C61BBD">
      <w:pPr>
        <w:widowControl w:val="0"/>
        <w:autoSpaceDE w:val="0"/>
        <w:autoSpaceDN w:val="0"/>
        <w:adjustRightInd w:val="0"/>
        <w:jc w:val="both"/>
        <w:rPr>
          <w:sz w:val="28"/>
          <w:szCs w:val="28"/>
          <w:lang w:eastAsia="en-US"/>
        </w:rPr>
      </w:pP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Предоставление сведений из реестра муниципального имущества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│Обращение заявителя с заявлением лично либо направление заявления│</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посредством почтовой связи или в электронной форме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Рассмотрение заявления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Представление выписки  │                  │  Направление сообщения об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│из реестра муниципального│                  │отсутствии объекта в реестре│</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имущества           │                  │  муниципального имущества  │</w:t>
      </w:r>
    </w:p>
    <w:p w:rsidR="0018528E" w:rsidRPr="00FC7663" w:rsidRDefault="0018528E"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18528E" w:rsidRPr="00FC7663" w:rsidRDefault="0018528E" w:rsidP="00C61BBD">
      <w:pPr>
        <w:widowControl w:val="0"/>
        <w:autoSpaceDE w:val="0"/>
        <w:autoSpaceDN w:val="0"/>
        <w:adjustRightInd w:val="0"/>
        <w:jc w:val="both"/>
        <w:rPr>
          <w:sz w:val="28"/>
          <w:szCs w:val="28"/>
          <w:lang w:eastAsia="en-US"/>
        </w:rPr>
      </w:pPr>
    </w:p>
    <w:p w:rsidR="0018528E" w:rsidRDefault="0018528E" w:rsidP="003616E9">
      <w:pPr>
        <w:ind w:firstLine="709"/>
        <w:rPr>
          <w:sz w:val="28"/>
          <w:szCs w:val="28"/>
          <w:lang w:eastAsia="ar-SA"/>
        </w:rPr>
      </w:pPr>
      <w:r>
        <w:rPr>
          <w:sz w:val="28"/>
          <w:szCs w:val="28"/>
          <w:lang w:eastAsia="ar-SA"/>
        </w:rPr>
        <w:t>Подлежит размещению на официальном сайте в течении 30 дней</w:t>
      </w:r>
    </w:p>
    <w:sectPr w:rsidR="0018528E" w:rsidSect="00F4005C">
      <w:headerReference w:type="even" r:id="rId14"/>
      <w:headerReference w:type="default" r:id="rId15"/>
      <w:footerReference w:type="even" r:id="rId16"/>
      <w:footerReference w:type="default" r:id="rId17"/>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8E" w:rsidRDefault="0018528E" w:rsidP="00A40D91">
      <w:r>
        <w:separator/>
      </w:r>
    </w:p>
  </w:endnote>
  <w:endnote w:type="continuationSeparator" w:id="0">
    <w:p w:rsidR="0018528E" w:rsidRDefault="0018528E"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8E" w:rsidRDefault="0018528E"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28E" w:rsidRDefault="0018528E"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8E" w:rsidRDefault="0018528E" w:rsidP="00F4005C">
    <w:pPr>
      <w:pStyle w:val="Footer"/>
      <w:framePr w:wrap="around" w:vAnchor="text" w:hAnchor="margin" w:xAlign="right" w:y="1"/>
      <w:rPr>
        <w:rStyle w:val="PageNumber"/>
      </w:rPr>
    </w:pPr>
  </w:p>
  <w:p w:rsidR="0018528E" w:rsidRDefault="0018528E"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8E" w:rsidRDefault="0018528E" w:rsidP="00A40D91">
      <w:r>
        <w:separator/>
      </w:r>
    </w:p>
  </w:footnote>
  <w:footnote w:type="continuationSeparator" w:id="0">
    <w:p w:rsidR="0018528E" w:rsidRDefault="0018528E"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8E" w:rsidRDefault="0018528E"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28E" w:rsidRDefault="00185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8E" w:rsidRDefault="0018528E"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18528E" w:rsidRDefault="00185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26A6C"/>
    <w:rsid w:val="00033098"/>
    <w:rsid w:val="000429A6"/>
    <w:rsid w:val="000456B7"/>
    <w:rsid w:val="000550B0"/>
    <w:rsid w:val="0005673D"/>
    <w:rsid w:val="00060200"/>
    <w:rsid w:val="00065823"/>
    <w:rsid w:val="00073437"/>
    <w:rsid w:val="00084FAE"/>
    <w:rsid w:val="000A3ACB"/>
    <w:rsid w:val="000A5F6C"/>
    <w:rsid w:val="000A73D4"/>
    <w:rsid w:val="001009AC"/>
    <w:rsid w:val="00101638"/>
    <w:rsid w:val="00104540"/>
    <w:rsid w:val="001049D0"/>
    <w:rsid w:val="001238CE"/>
    <w:rsid w:val="00130089"/>
    <w:rsid w:val="00131AD9"/>
    <w:rsid w:val="001323A1"/>
    <w:rsid w:val="001845F7"/>
    <w:rsid w:val="0018528E"/>
    <w:rsid w:val="00194013"/>
    <w:rsid w:val="00196673"/>
    <w:rsid w:val="00197FBB"/>
    <w:rsid w:val="001B3A59"/>
    <w:rsid w:val="001C5C1B"/>
    <w:rsid w:val="001D120C"/>
    <w:rsid w:val="001D5F80"/>
    <w:rsid w:val="001E0913"/>
    <w:rsid w:val="001E170E"/>
    <w:rsid w:val="001F0A03"/>
    <w:rsid w:val="001F0CE1"/>
    <w:rsid w:val="00200AE3"/>
    <w:rsid w:val="00224E30"/>
    <w:rsid w:val="00240BC7"/>
    <w:rsid w:val="00242489"/>
    <w:rsid w:val="0024449A"/>
    <w:rsid w:val="0025506A"/>
    <w:rsid w:val="00255858"/>
    <w:rsid w:val="00274990"/>
    <w:rsid w:val="00277490"/>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77A"/>
    <w:rsid w:val="0037398A"/>
    <w:rsid w:val="00390264"/>
    <w:rsid w:val="00390AE6"/>
    <w:rsid w:val="00397EF1"/>
    <w:rsid w:val="003A0AB0"/>
    <w:rsid w:val="003A1177"/>
    <w:rsid w:val="003A7B74"/>
    <w:rsid w:val="003C3B35"/>
    <w:rsid w:val="003F34DB"/>
    <w:rsid w:val="00400D55"/>
    <w:rsid w:val="004119E5"/>
    <w:rsid w:val="00445837"/>
    <w:rsid w:val="00446ABF"/>
    <w:rsid w:val="00447926"/>
    <w:rsid w:val="004508EA"/>
    <w:rsid w:val="00451792"/>
    <w:rsid w:val="00460A72"/>
    <w:rsid w:val="004B4A11"/>
    <w:rsid w:val="004E026B"/>
    <w:rsid w:val="004F5225"/>
    <w:rsid w:val="00504434"/>
    <w:rsid w:val="00520AC9"/>
    <w:rsid w:val="00522B75"/>
    <w:rsid w:val="00536D3B"/>
    <w:rsid w:val="005425A9"/>
    <w:rsid w:val="00543C3C"/>
    <w:rsid w:val="00546515"/>
    <w:rsid w:val="0055543A"/>
    <w:rsid w:val="00572427"/>
    <w:rsid w:val="00583BB6"/>
    <w:rsid w:val="005946C7"/>
    <w:rsid w:val="005A357D"/>
    <w:rsid w:val="005B1F71"/>
    <w:rsid w:val="005C56CF"/>
    <w:rsid w:val="005E7074"/>
    <w:rsid w:val="005F29B7"/>
    <w:rsid w:val="005F6A3B"/>
    <w:rsid w:val="00631005"/>
    <w:rsid w:val="00631230"/>
    <w:rsid w:val="00632166"/>
    <w:rsid w:val="006330F3"/>
    <w:rsid w:val="0067675C"/>
    <w:rsid w:val="006918E4"/>
    <w:rsid w:val="00691E69"/>
    <w:rsid w:val="0069241F"/>
    <w:rsid w:val="006B08CA"/>
    <w:rsid w:val="006B3722"/>
    <w:rsid w:val="006B3F2A"/>
    <w:rsid w:val="006B55DA"/>
    <w:rsid w:val="006C7826"/>
    <w:rsid w:val="006D1C06"/>
    <w:rsid w:val="006D6690"/>
    <w:rsid w:val="006F44D8"/>
    <w:rsid w:val="00701E23"/>
    <w:rsid w:val="00714704"/>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176C3"/>
    <w:rsid w:val="00824F65"/>
    <w:rsid w:val="00833DC0"/>
    <w:rsid w:val="00835516"/>
    <w:rsid w:val="008437E1"/>
    <w:rsid w:val="00875F56"/>
    <w:rsid w:val="00891F85"/>
    <w:rsid w:val="00896315"/>
    <w:rsid w:val="008A2E7F"/>
    <w:rsid w:val="008A4AD0"/>
    <w:rsid w:val="008B64DF"/>
    <w:rsid w:val="008C1793"/>
    <w:rsid w:val="008C7F4A"/>
    <w:rsid w:val="008D380A"/>
    <w:rsid w:val="008D45E8"/>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7244B"/>
    <w:rsid w:val="00982FAF"/>
    <w:rsid w:val="00996626"/>
    <w:rsid w:val="009B28CE"/>
    <w:rsid w:val="009C0144"/>
    <w:rsid w:val="009C27C6"/>
    <w:rsid w:val="009C58B6"/>
    <w:rsid w:val="009E7EA0"/>
    <w:rsid w:val="009F2B7D"/>
    <w:rsid w:val="00A01209"/>
    <w:rsid w:val="00A03233"/>
    <w:rsid w:val="00A11DAE"/>
    <w:rsid w:val="00A20316"/>
    <w:rsid w:val="00A40D91"/>
    <w:rsid w:val="00A53855"/>
    <w:rsid w:val="00A6147E"/>
    <w:rsid w:val="00A704FA"/>
    <w:rsid w:val="00A77565"/>
    <w:rsid w:val="00A81E7A"/>
    <w:rsid w:val="00A93945"/>
    <w:rsid w:val="00A94143"/>
    <w:rsid w:val="00AA10C2"/>
    <w:rsid w:val="00AF38D9"/>
    <w:rsid w:val="00AF3BC6"/>
    <w:rsid w:val="00B01092"/>
    <w:rsid w:val="00B10901"/>
    <w:rsid w:val="00B2641A"/>
    <w:rsid w:val="00B32144"/>
    <w:rsid w:val="00B32DCD"/>
    <w:rsid w:val="00B51070"/>
    <w:rsid w:val="00B52E75"/>
    <w:rsid w:val="00B63FA5"/>
    <w:rsid w:val="00BA7BD5"/>
    <w:rsid w:val="00BD21DC"/>
    <w:rsid w:val="00C110CD"/>
    <w:rsid w:val="00C1138D"/>
    <w:rsid w:val="00C171D0"/>
    <w:rsid w:val="00C330E7"/>
    <w:rsid w:val="00C46BAC"/>
    <w:rsid w:val="00C53152"/>
    <w:rsid w:val="00C53DEC"/>
    <w:rsid w:val="00C57D55"/>
    <w:rsid w:val="00C61BBD"/>
    <w:rsid w:val="00C632BA"/>
    <w:rsid w:val="00C63395"/>
    <w:rsid w:val="00C73EF4"/>
    <w:rsid w:val="00C8244E"/>
    <w:rsid w:val="00C965B6"/>
    <w:rsid w:val="00CA02B4"/>
    <w:rsid w:val="00CA07CD"/>
    <w:rsid w:val="00CA5D2C"/>
    <w:rsid w:val="00CB2704"/>
    <w:rsid w:val="00CB45CF"/>
    <w:rsid w:val="00CC2308"/>
    <w:rsid w:val="00CD1480"/>
    <w:rsid w:val="00D05FE9"/>
    <w:rsid w:val="00D41ED3"/>
    <w:rsid w:val="00D55D88"/>
    <w:rsid w:val="00D625CD"/>
    <w:rsid w:val="00D63F3C"/>
    <w:rsid w:val="00D806B8"/>
    <w:rsid w:val="00D838F1"/>
    <w:rsid w:val="00D87A82"/>
    <w:rsid w:val="00DB44F6"/>
    <w:rsid w:val="00DD4EB4"/>
    <w:rsid w:val="00DE6F8D"/>
    <w:rsid w:val="00E07C82"/>
    <w:rsid w:val="00E24037"/>
    <w:rsid w:val="00E32354"/>
    <w:rsid w:val="00E356EA"/>
    <w:rsid w:val="00E65EB2"/>
    <w:rsid w:val="00E710CB"/>
    <w:rsid w:val="00EA15A3"/>
    <w:rsid w:val="00EA6AAA"/>
    <w:rsid w:val="00EC0C7D"/>
    <w:rsid w:val="00EC63AE"/>
    <w:rsid w:val="00ED6FAF"/>
    <w:rsid w:val="00EF3AC7"/>
    <w:rsid w:val="00F0364A"/>
    <w:rsid w:val="00F077EA"/>
    <w:rsid w:val="00F07A7B"/>
    <w:rsid w:val="00F2232C"/>
    <w:rsid w:val="00F2542D"/>
    <w:rsid w:val="00F25D9A"/>
    <w:rsid w:val="00F4005C"/>
    <w:rsid w:val="00F51926"/>
    <w:rsid w:val="00F5270F"/>
    <w:rsid w:val="00F53737"/>
    <w:rsid w:val="00F55C80"/>
    <w:rsid w:val="00F60D1C"/>
    <w:rsid w:val="00F74BA0"/>
    <w:rsid w:val="00F7631F"/>
    <w:rsid w:val="00F91493"/>
    <w:rsid w:val="00F93DDF"/>
    <w:rsid w:val="00FA1DDD"/>
    <w:rsid w:val="00FB1351"/>
    <w:rsid w:val="00FB4DB4"/>
    <w:rsid w:val="00FC7663"/>
    <w:rsid w:val="00FD2B10"/>
    <w:rsid w:val="00FD3541"/>
    <w:rsid w:val="00FD45AE"/>
    <w:rsid w:val="00FD54EF"/>
    <w:rsid w:val="00FD561A"/>
    <w:rsid w:val="00FE6B57"/>
    <w:rsid w:val="00FF2F6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rPr>
      <w:rFonts w:cs="Times New Roman"/>
    </w:rPr>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rsid w:val="00A40D91"/>
    <w:rPr>
      <w:rFonts w:cs="Times New Roman"/>
      <w:vertAlign w:val="superscript"/>
    </w:rPr>
  </w:style>
  <w:style w:type="paragraph" w:styleId="ListParagraph">
    <w:name w:val="List Paragraph"/>
    <w:basedOn w:val="Normal"/>
    <w:uiPriority w:val="99"/>
    <w:qFormat/>
    <w:rsid w:val="00A40D91"/>
    <w:pPr>
      <w:ind w:left="720"/>
      <w:contextualSpacing/>
    </w:pPr>
  </w:style>
  <w:style w:type="table" w:styleId="TableGrid">
    <w:name w:val="Table Grid"/>
    <w:basedOn w:val="TableNormal"/>
    <w:uiPriority w:val="99"/>
    <w:rsid w:val="00917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rFonts w:cs="Times New Roman"/>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714704"/>
    <w:rPr>
      <w:color w:val="0000FF"/>
      <w:u w:val="single"/>
    </w:rPr>
  </w:style>
</w:styles>
</file>

<file path=word/webSettings.xml><?xml version="1.0" encoding="utf-8"?>
<w:webSettings xmlns:r="http://schemas.openxmlformats.org/officeDocument/2006/relationships" xmlns:w="http://schemas.openxmlformats.org/wordprocessingml/2006/main">
  <w:divs>
    <w:div w:id="1189752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471A1C4C24D0A759465F97FA34A45FF90D546F45BC7FA3134ACl6mCH" TargetMode="External"/><Relationship Id="rId13" Type="http://schemas.openxmlformats.org/officeDocument/2006/relationships/hyperlink" Target="mailto:kalin.qrib@qovvr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lin.qrib@qovvrn.ru" TargetMode="External"/><Relationship Id="rId12" Type="http://schemas.openxmlformats.org/officeDocument/2006/relationships/hyperlink" Target="consultantplus://offline/ref=4C068D47DEACE11EFB970E4D1BF6B5A7388642205D75875BFA029B4D2457AB3637EF3A30r5fE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0471A1C4C24D0A759465F97FA34A45FC9AD14BF80D90F86061A269097FA64F36B7C2020DA1E277lBmA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DB0471A1C4C24D0A759465F97FA34A45FC9EDB4BFE0990F86061A26909l7m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0471A1C4C24D0A759465F97FA34A45FC9ED443FA0890F86061A26909l7mF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1131</TotalTime>
  <Pages>18</Pages>
  <Words>5506</Words>
  <Characters>31390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160</cp:revision>
  <dcterms:created xsi:type="dcterms:W3CDTF">2015-05-21T11:05:00Z</dcterms:created>
  <dcterms:modified xsi:type="dcterms:W3CDTF">2015-10-07T07:49:00Z</dcterms:modified>
</cp:coreProperties>
</file>