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2" w:rsidRDefault="00717BF2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6E6F">
        <w:rPr>
          <w:b/>
          <w:bCs/>
          <w:kern w:val="36"/>
          <w:sz w:val="28"/>
          <w:szCs w:val="28"/>
        </w:rPr>
        <w:t>ПАМЯТКА</w:t>
      </w:r>
    </w:p>
    <w:p w:rsidR="00717BF2" w:rsidRDefault="00717BF2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6E6F">
        <w:rPr>
          <w:b/>
          <w:bCs/>
          <w:kern w:val="36"/>
          <w:sz w:val="28"/>
          <w:szCs w:val="28"/>
        </w:rPr>
        <w:t>по действиям в условиях снежных заносов</w:t>
      </w:r>
    </w:p>
    <w:p w:rsidR="00717BF2" w:rsidRPr="003A6E6F" w:rsidRDefault="00717BF2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Снежный занос</w:t>
      </w:r>
      <w:r w:rsidRPr="003A6E6F">
        <w:t xml:space="preserve">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 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Метель </w:t>
      </w:r>
      <w:r w:rsidRPr="003A6E6F">
        <w:t>—</w:t>
      </w:r>
      <w:r w:rsidRPr="003A6E6F">
        <w:rPr>
          <w:b/>
          <w:bCs/>
        </w:rPr>
        <w:t> </w:t>
      </w:r>
      <w:r w:rsidRPr="003A6E6F">
        <w:t>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717BF2" w:rsidRPr="003A6E6F" w:rsidRDefault="00717BF2" w:rsidP="003A6E6F">
      <w:pPr>
        <w:jc w:val="both"/>
      </w:pPr>
      <w:r w:rsidRPr="003A6E6F">
        <w:t>При снежных заносах и метелях опасн</w:t>
      </w:r>
      <w:bookmarkStart w:id="0" w:name="_GoBack"/>
      <w:bookmarkEnd w:id="0"/>
      <w:r w:rsidRPr="003A6E6F">
        <w:t>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</w:t>
      </w:r>
      <w:smartTag w:uri="urn:schemas-microsoft-com:office:smarttags" w:element="metricconverter">
        <w:smartTagPr>
          <w:attr w:name="ProductID" w:val="50 м"/>
        </w:smartTagPr>
        <w:r w:rsidRPr="003A6E6F">
          <w:t>50 м</w:t>
        </w:r>
      </w:smartTag>
      <w:r w:rsidRPr="003A6E6F">
        <w:t>, а также частичное разрушение легких зданий и крыш, обрыв воздушных линий электропередачи и связи.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Как подготовиться к метелям и заносам</w:t>
      </w:r>
    </w:p>
    <w:p w:rsidR="00717BF2" w:rsidRPr="003A6E6F" w:rsidRDefault="00717BF2" w:rsidP="003A6E6F">
      <w:pPr>
        <w:jc w:val="both"/>
      </w:pPr>
      <w:r w:rsidRPr="003A6E6F"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717BF2" w:rsidRPr="003A6E6F" w:rsidRDefault="00717BF2" w:rsidP="003A6E6F">
      <w:pPr>
        <w:jc w:val="both"/>
      </w:pPr>
      <w:r w:rsidRPr="003A6E6F"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</w:p>
    <w:p w:rsidR="00717BF2" w:rsidRPr="003A6E6F" w:rsidRDefault="00717BF2" w:rsidP="003A6E6F">
      <w:pPr>
        <w:jc w:val="both"/>
      </w:pPr>
      <w:r w:rsidRPr="003A6E6F">
        <w:t>Перейдите из легких построек в более прочные здания. Подготовьте инструмент для уборки снега.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Как действовать во время сильной метели</w:t>
      </w:r>
    </w:p>
    <w:p w:rsidR="00717BF2" w:rsidRPr="003A6E6F" w:rsidRDefault="00717BF2" w:rsidP="003A6E6F">
      <w:pPr>
        <w:jc w:val="both"/>
      </w:pPr>
      <w:r w:rsidRPr="003A6E6F"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Как действовать после сильной метели</w:t>
      </w:r>
    </w:p>
    <w:p w:rsidR="00717BF2" w:rsidRPr="003A6E6F" w:rsidRDefault="00717BF2" w:rsidP="003A6E6F">
      <w:pPr>
        <w:jc w:val="both"/>
      </w:pPr>
      <w:r w:rsidRPr="003A6E6F"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t> </w:t>
      </w:r>
    </w:p>
    <w:p w:rsidR="00717BF2" w:rsidRPr="003A6E6F" w:rsidRDefault="00717BF2" w:rsidP="003A6E6F">
      <w:pPr>
        <w:jc w:val="both"/>
      </w:pPr>
      <w:r w:rsidRPr="003A6E6F">
        <w:rPr>
          <w:b/>
          <w:bCs/>
        </w:rPr>
        <w:t>Первая помощь при обморожении</w:t>
      </w:r>
    </w:p>
    <w:p w:rsidR="00717BF2" w:rsidRPr="003A6E6F" w:rsidRDefault="00717BF2" w:rsidP="003A6E6F">
      <w:pPr>
        <w:jc w:val="both"/>
      </w:pPr>
      <w:r w:rsidRPr="003A6E6F"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717BF2" w:rsidRDefault="00717BF2"/>
    <w:p w:rsidR="00717BF2" w:rsidRDefault="00717BF2"/>
    <w:p w:rsidR="00717BF2" w:rsidRPr="00D87C2D" w:rsidRDefault="00717BF2" w:rsidP="00D87C2D">
      <w:pPr>
        <w:ind w:firstLine="567"/>
        <w:rPr>
          <w:rStyle w:val="FontStyle23"/>
          <w:bCs/>
          <w:sz w:val="28"/>
          <w:szCs w:val="28"/>
        </w:rPr>
      </w:pPr>
      <w:r w:rsidRPr="00D87C2D">
        <w:rPr>
          <w:rStyle w:val="FontStyle23"/>
          <w:bCs/>
          <w:sz w:val="28"/>
          <w:szCs w:val="28"/>
        </w:rPr>
        <w:t xml:space="preserve">Отдел по мобилизационной работе, ГО и ЧС </w:t>
      </w:r>
    </w:p>
    <w:p w:rsidR="00717BF2" w:rsidRPr="00D87C2D" w:rsidRDefault="00717BF2" w:rsidP="00D87C2D">
      <w:pPr>
        <w:ind w:firstLine="567"/>
        <w:rPr>
          <w:rStyle w:val="FontStyle23"/>
          <w:bCs/>
          <w:sz w:val="28"/>
          <w:szCs w:val="28"/>
        </w:rPr>
      </w:pPr>
      <w:r w:rsidRPr="00D87C2D">
        <w:rPr>
          <w:rStyle w:val="FontStyle23"/>
          <w:bCs/>
          <w:sz w:val="28"/>
          <w:szCs w:val="28"/>
        </w:rPr>
        <w:t>Грибановского муниципального района</w:t>
      </w:r>
    </w:p>
    <w:p w:rsidR="00717BF2" w:rsidRPr="003A6E6F" w:rsidRDefault="00717BF2"/>
    <w:sectPr w:rsidR="00717BF2" w:rsidRPr="003A6E6F" w:rsidSect="007C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8C"/>
    <w:rsid w:val="00102D6B"/>
    <w:rsid w:val="00206EDF"/>
    <w:rsid w:val="003A6E6F"/>
    <w:rsid w:val="00604C8C"/>
    <w:rsid w:val="00717BF2"/>
    <w:rsid w:val="007C1136"/>
    <w:rsid w:val="00D87C2D"/>
    <w:rsid w:val="00DA5BA6"/>
    <w:rsid w:val="00E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D87C2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7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550</Words>
  <Characters>3141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user</cp:lastModifiedBy>
  <cp:revision>3</cp:revision>
  <cp:lastPrinted>2016-10-21T10:14:00Z</cp:lastPrinted>
  <dcterms:created xsi:type="dcterms:W3CDTF">2014-12-18T13:11:00Z</dcterms:created>
  <dcterms:modified xsi:type="dcterms:W3CDTF">2016-10-21T10:14:00Z</dcterms:modified>
</cp:coreProperties>
</file>